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FDBE" w14:textId="77777777" w:rsidR="00D54E72" w:rsidRPr="00651ADC" w:rsidRDefault="00D54E72">
      <w:pPr>
        <w:spacing w:after="0" w:line="240" w:lineRule="auto"/>
        <w:jc w:val="center"/>
        <w:rPr>
          <w:rFonts w:ascii="Times New Roman" w:eastAsia="Times New Roman" w:hAnsi="Times New Roman" w:cs="Times New Roman"/>
          <w:b/>
          <w:sz w:val="24"/>
          <w:szCs w:val="24"/>
          <w:lang w:val="ro-RO"/>
        </w:rPr>
      </w:pPr>
    </w:p>
    <w:p w14:paraId="484C2695" w14:textId="77777777" w:rsidR="00D54E72" w:rsidRPr="00651ADC" w:rsidRDefault="00F64A3F">
      <w:pPr>
        <w:spacing w:after="0" w:line="240" w:lineRule="auto"/>
        <w:jc w:val="right"/>
        <w:rPr>
          <w:rFonts w:ascii="Times New Roman" w:eastAsia="Times New Roman" w:hAnsi="Times New Roman" w:cs="Times New Roman"/>
          <w:sz w:val="24"/>
          <w:szCs w:val="24"/>
          <w:lang w:val="ro-RO"/>
        </w:rPr>
      </w:pPr>
      <w:r w:rsidRPr="00651ADC">
        <w:rPr>
          <w:rFonts w:ascii="Times New Roman" w:eastAsia="Times New Roman" w:hAnsi="Times New Roman" w:cs="Times New Roman"/>
          <w:b/>
          <w:sz w:val="24"/>
          <w:szCs w:val="24"/>
          <w:lang w:val="ro-RO"/>
        </w:rPr>
        <w:t xml:space="preserve">Model </w:t>
      </w:r>
    </w:p>
    <w:p w14:paraId="2C7103B0" w14:textId="77777777" w:rsidR="00D54E72" w:rsidRPr="00651ADC" w:rsidRDefault="00F64A3F">
      <w:pPr>
        <w:spacing w:after="0" w:line="240" w:lineRule="auto"/>
        <w:jc w:val="center"/>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Contract de  servicii</w:t>
      </w:r>
    </w:p>
    <w:p w14:paraId="06A73D73" w14:textId="77777777" w:rsidR="00D54E72" w:rsidRPr="00651ADC" w:rsidRDefault="00F64A3F">
      <w:pPr>
        <w:spacing w:after="0" w:line="240" w:lineRule="auto"/>
        <w:jc w:val="center"/>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nr.______________data_______________</w:t>
      </w:r>
    </w:p>
    <w:p w14:paraId="58ED1554" w14:textId="77777777"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14:paraId="1A582C55" w14:textId="77777777"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14:paraId="43A9732C" w14:textId="77777777" w:rsidR="00D54E72" w:rsidRPr="00651ADC" w:rsidRDefault="00D54E72">
      <w:pPr>
        <w:spacing w:after="0" w:line="240" w:lineRule="auto"/>
        <w:ind w:firstLine="900"/>
        <w:jc w:val="both"/>
        <w:rPr>
          <w:rFonts w:ascii="Times New Roman" w:eastAsia="Times New Roman" w:hAnsi="Times New Roman" w:cs="Times New Roman"/>
          <w:sz w:val="24"/>
          <w:szCs w:val="24"/>
          <w:lang w:val="ro-RO"/>
        </w:rPr>
      </w:pPr>
    </w:p>
    <w:p w14:paraId="56B444F6"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1. Părţile contractante</w:t>
      </w:r>
    </w:p>
    <w:p w14:paraId="5CC6735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14:paraId="4444F3D4" w14:textId="77777777" w:rsidR="00D54E72" w:rsidRPr="00651ADC" w:rsidRDefault="00F64A3F">
      <w:pPr>
        <w:spacing w:after="0" w:line="240" w:lineRule="auto"/>
        <w:ind w:firstLine="90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b/>
          <w:sz w:val="24"/>
          <w:szCs w:val="24"/>
          <w:lang w:val="ro-RO"/>
        </w:rPr>
        <w:t>între</w:t>
      </w:r>
    </w:p>
    <w:p w14:paraId="244AF092" w14:textId="77777777" w:rsidR="00D54E72" w:rsidRPr="00651ADC" w:rsidRDefault="00F64A3F">
      <w:pPr>
        <w:spacing w:after="0" w:line="240" w:lineRule="auto"/>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 xml:space="preserve">           </w:t>
      </w:r>
    </w:p>
    <w:p w14:paraId="69FBE1BC" w14:textId="64D28FB8" w:rsidR="00D54E72" w:rsidRPr="00271DB0" w:rsidRDefault="00F64A3F" w:rsidP="008C577B">
      <w:pPr>
        <w:tabs>
          <w:tab w:val="center" w:pos="4536"/>
          <w:tab w:val="right" w:pos="9072"/>
        </w:tabs>
        <w:jc w:val="both"/>
        <w:rPr>
          <w:rFonts w:ascii="Times New Roman" w:hAnsi="Times New Roman" w:cs="Times New Roman"/>
          <w:sz w:val="24"/>
          <w:szCs w:val="24"/>
          <w:lang w:val="ro-RO"/>
        </w:rPr>
      </w:pPr>
      <w:r w:rsidRPr="00271DB0">
        <w:rPr>
          <w:rFonts w:ascii="Times New Roman" w:hAnsi="Times New Roman" w:cs="Times New Roman"/>
          <w:b/>
          <w:bCs/>
          <w:sz w:val="24"/>
          <w:szCs w:val="24"/>
          <w:lang w:val="ro-RO"/>
        </w:rPr>
        <w:t xml:space="preserve">UNITATEA TERITORIAL ADMINISTRATIVĂ COMUNA </w:t>
      </w:r>
      <w:r w:rsidR="00E20FB8" w:rsidRPr="00271DB0">
        <w:rPr>
          <w:rFonts w:ascii="Times New Roman" w:hAnsi="Times New Roman" w:cs="Times New Roman"/>
          <w:b/>
          <w:bCs/>
          <w:sz w:val="24"/>
          <w:szCs w:val="24"/>
          <w:lang w:val="ro-RO"/>
        </w:rPr>
        <w:t>L</w:t>
      </w:r>
      <w:r w:rsidR="008C577B" w:rsidRPr="00271DB0">
        <w:rPr>
          <w:rFonts w:ascii="Times New Roman" w:hAnsi="Times New Roman" w:cs="Times New Roman"/>
          <w:b/>
          <w:bCs/>
          <w:sz w:val="24"/>
          <w:szCs w:val="24"/>
          <w:lang w:val="ro-RO"/>
        </w:rPr>
        <w:t>ECHINTA</w:t>
      </w:r>
      <w:r w:rsidRPr="00271DB0">
        <w:rPr>
          <w:rFonts w:ascii="Times New Roman" w:hAnsi="Times New Roman" w:cs="Times New Roman"/>
          <w:b/>
          <w:bCs/>
          <w:sz w:val="24"/>
          <w:szCs w:val="24"/>
          <w:lang w:val="ro-RO"/>
        </w:rPr>
        <w:t xml:space="preserve"> </w:t>
      </w:r>
      <w:r w:rsidRPr="00271DB0">
        <w:rPr>
          <w:rFonts w:ascii="Times New Roman" w:hAnsi="Times New Roman" w:cs="Times New Roman"/>
          <w:sz w:val="24"/>
          <w:szCs w:val="24"/>
          <w:lang w:val="ro-RO"/>
        </w:rPr>
        <w:t xml:space="preserve"> sediul in loc</w:t>
      </w:r>
      <w:r w:rsidR="008C577B" w:rsidRPr="00271DB0">
        <w:rPr>
          <w:rFonts w:ascii="Times New Roman" w:hAnsi="Times New Roman" w:cs="Times New Roman"/>
          <w:sz w:val="24"/>
          <w:szCs w:val="24"/>
          <w:lang w:val="ro-RO"/>
        </w:rPr>
        <w:t xml:space="preserve">. Lechinta, </w:t>
      </w:r>
      <w:r w:rsidR="00E20FB8" w:rsidRPr="00271DB0">
        <w:rPr>
          <w:rFonts w:ascii="Times New Roman" w:eastAsia="SegoeUI" w:hAnsi="Times New Roman" w:cs="Times New Roman"/>
          <w:sz w:val="24"/>
          <w:szCs w:val="24"/>
          <w:lang w:val="ro-RO"/>
        </w:rPr>
        <w:t xml:space="preserve">nr. </w:t>
      </w:r>
      <w:r w:rsidR="004E01A4">
        <w:rPr>
          <w:rFonts w:ascii="Times New Roman" w:eastAsia="SegoeUI" w:hAnsi="Times New Roman" w:cs="Times New Roman"/>
          <w:sz w:val="24"/>
          <w:szCs w:val="24"/>
          <w:lang w:val="ro-RO"/>
        </w:rPr>
        <w:t>506</w:t>
      </w:r>
      <w:r w:rsidR="00E20FB8" w:rsidRPr="00271DB0">
        <w:rPr>
          <w:rFonts w:ascii="Times New Roman" w:eastAsia="SegoeUI" w:hAnsi="Times New Roman" w:cs="Times New Roman"/>
          <w:sz w:val="24"/>
          <w:szCs w:val="24"/>
          <w:lang w:val="ro-RO"/>
        </w:rPr>
        <w:t xml:space="preserve"> Cod Postal: 427</w:t>
      </w:r>
      <w:r w:rsidR="008C577B" w:rsidRPr="00271DB0">
        <w:rPr>
          <w:rFonts w:ascii="Times New Roman" w:eastAsia="SegoeUI" w:hAnsi="Times New Roman" w:cs="Times New Roman"/>
          <w:sz w:val="24"/>
          <w:szCs w:val="24"/>
          <w:lang w:val="ro-RO"/>
        </w:rPr>
        <w:t>105</w:t>
      </w:r>
      <w:r w:rsidR="00E20FB8" w:rsidRPr="00271DB0">
        <w:rPr>
          <w:rFonts w:ascii="Times New Roman" w:eastAsia="SegoeUI" w:hAnsi="Times New Roman" w:cs="Times New Roman"/>
          <w:sz w:val="24"/>
          <w:szCs w:val="24"/>
          <w:lang w:val="ro-RO"/>
        </w:rPr>
        <w:t>; Tara: Romania; Codul NUTS: RO112 Bistrita-Nasaud</w:t>
      </w:r>
      <w:r w:rsidRPr="00271DB0">
        <w:rPr>
          <w:rStyle w:val="u-displayfieldfield"/>
          <w:rFonts w:ascii="Times New Roman" w:hAnsi="Times New Roman" w:cs="Times New Roman"/>
          <w:sz w:val="24"/>
          <w:szCs w:val="24"/>
          <w:shd w:val="clear" w:color="auto" w:fill="F9F9F9"/>
          <w:lang w:val="ro-RO"/>
        </w:rPr>
        <w:t xml:space="preserve">, </w:t>
      </w:r>
      <w:r w:rsidR="00E20FB8" w:rsidRPr="00271DB0">
        <w:rPr>
          <w:rFonts w:ascii="Times New Roman" w:hAnsi="Times New Roman" w:cs="Times New Roman"/>
          <w:sz w:val="24"/>
          <w:szCs w:val="24"/>
          <w:lang w:val="ro-RO"/>
        </w:rPr>
        <w:t xml:space="preserve">site: </w:t>
      </w:r>
      <w:hyperlink r:id="rId7" w:history="1">
        <w:r w:rsidR="008C577B" w:rsidRPr="00271DB0">
          <w:rPr>
            <w:rStyle w:val="Hyperlink"/>
            <w:rFonts w:ascii="Times New Roman" w:hAnsi="Times New Roman" w:cs="Times New Roman"/>
            <w:sz w:val="24"/>
            <w:szCs w:val="24"/>
            <w:lang w:val="ro-RO"/>
          </w:rPr>
          <w:t>www.primarialechinta.ro</w:t>
        </w:r>
      </w:hyperlink>
      <w:r w:rsidR="00E20FB8" w:rsidRPr="00271DB0">
        <w:rPr>
          <w:rFonts w:ascii="Times New Roman" w:hAnsi="Times New Roman" w:cs="Times New Roman"/>
          <w:sz w:val="24"/>
          <w:szCs w:val="24"/>
          <w:lang w:val="ro-RO"/>
        </w:rPr>
        <w:t xml:space="preserve">, e-mail: </w:t>
      </w:r>
      <w:hyperlink r:id="rId8" w:history="1">
        <w:r w:rsidR="008C577B" w:rsidRPr="00271DB0">
          <w:rPr>
            <w:rStyle w:val="Hyperlink"/>
            <w:rFonts w:ascii="Times New Roman" w:hAnsi="Times New Roman" w:cs="Times New Roman"/>
            <w:i/>
            <w:iCs/>
            <w:sz w:val="24"/>
            <w:szCs w:val="24"/>
            <w:lang w:val="ro-RO"/>
          </w:rPr>
          <w:t>primaria.lechinta@yahoo.com</w:t>
        </w:r>
      </w:hyperlink>
      <w:r w:rsidR="008C577B" w:rsidRPr="00271DB0">
        <w:rPr>
          <w:rStyle w:val="Hyperlink"/>
          <w:rFonts w:ascii="Times New Roman" w:hAnsi="Times New Roman" w:cs="Times New Roman"/>
          <w:i/>
          <w:iCs/>
          <w:sz w:val="24"/>
          <w:szCs w:val="24"/>
          <w:lang w:val="ro-RO"/>
        </w:rPr>
        <w:t xml:space="preserve"> </w:t>
      </w:r>
      <w:r w:rsidR="008C577B" w:rsidRPr="00271DB0">
        <w:rPr>
          <w:rFonts w:ascii="Times New Roman" w:hAnsi="Times New Roman" w:cs="Times New Roman"/>
          <w:sz w:val="24"/>
          <w:szCs w:val="24"/>
          <w:lang w:val="ro-RO"/>
        </w:rPr>
        <w:t xml:space="preserve">, </w:t>
      </w:r>
      <w:r w:rsidRPr="00271DB0">
        <w:rPr>
          <w:rStyle w:val="u-displayfieldpreffix"/>
          <w:rFonts w:ascii="Times New Roman" w:hAnsi="Times New Roman" w:cs="Times New Roman"/>
          <w:sz w:val="24"/>
          <w:szCs w:val="24"/>
          <w:lang w:val="ro-RO"/>
        </w:rPr>
        <w:t xml:space="preserve">Telefon: </w:t>
      </w:r>
      <w:r w:rsidR="00E20FB8" w:rsidRPr="00271DB0">
        <w:rPr>
          <w:rFonts w:ascii="Times New Roman" w:hAnsi="Times New Roman" w:cs="Times New Roman"/>
          <w:sz w:val="24"/>
          <w:szCs w:val="24"/>
          <w:lang w:val="ro-RO"/>
        </w:rPr>
        <w:t>026327</w:t>
      </w:r>
      <w:r w:rsidR="008C577B" w:rsidRPr="00271DB0">
        <w:rPr>
          <w:rFonts w:ascii="Times New Roman" w:hAnsi="Times New Roman" w:cs="Times New Roman"/>
          <w:sz w:val="24"/>
          <w:szCs w:val="24"/>
          <w:lang w:val="ro-RO"/>
        </w:rPr>
        <w:t>4433</w:t>
      </w:r>
      <w:r w:rsidRPr="00271DB0">
        <w:rPr>
          <w:rFonts w:ascii="Times New Roman" w:hAnsi="Times New Roman" w:cs="Times New Roman"/>
          <w:sz w:val="24"/>
          <w:szCs w:val="24"/>
          <w:lang w:val="ro-RO"/>
        </w:rPr>
        <w:t>, cod de înregistrare ficală</w:t>
      </w:r>
      <w:r w:rsidRPr="00271DB0">
        <w:rPr>
          <w:rStyle w:val="u-displayfieldpreffix"/>
          <w:rFonts w:ascii="Times New Roman" w:hAnsi="Times New Roman" w:cs="Times New Roman"/>
          <w:sz w:val="24"/>
          <w:szCs w:val="24"/>
          <w:lang w:val="ro-RO"/>
        </w:rPr>
        <w:t xml:space="preserve">: </w:t>
      </w:r>
      <w:r w:rsidR="008C577B" w:rsidRPr="00271DB0">
        <w:rPr>
          <w:rStyle w:val="u-displayfieldfield"/>
          <w:rFonts w:ascii="Times New Roman" w:hAnsi="Times New Roman" w:cs="Times New Roman"/>
          <w:sz w:val="24"/>
          <w:szCs w:val="24"/>
          <w:shd w:val="clear" w:color="auto" w:fill="F9F9F9"/>
          <w:lang w:val="ro-RO"/>
        </w:rPr>
        <w:t>4427064</w:t>
      </w:r>
      <w:r w:rsidRPr="00271DB0">
        <w:rPr>
          <w:rFonts w:ascii="Times New Roman" w:hAnsi="Times New Roman" w:cs="Times New Roman"/>
          <w:sz w:val="24"/>
          <w:szCs w:val="24"/>
          <w:shd w:val="clear" w:color="auto" w:fill="F8F8F8"/>
          <w:lang w:val="ro-RO"/>
        </w:rPr>
        <w:t> </w:t>
      </w:r>
      <w:r w:rsidRPr="00271DB0">
        <w:rPr>
          <w:rFonts w:ascii="Times New Roman" w:hAnsi="Times New Roman" w:cs="Times New Roman"/>
          <w:sz w:val="24"/>
          <w:szCs w:val="24"/>
          <w:lang w:val="ro-RO"/>
        </w:rPr>
        <w:t xml:space="preserve">, cont IBAN nr. </w:t>
      </w:r>
      <w:r w:rsidR="008C577B" w:rsidRPr="00271DB0">
        <w:rPr>
          <w:rFonts w:ascii="Times New Roman" w:hAnsi="Times New Roman" w:cs="Times New Roman"/>
          <w:sz w:val="24"/>
          <w:szCs w:val="24"/>
          <w:lang w:val="ro-RO"/>
        </w:rPr>
        <w:t>RO39TREZ24A651130570205X</w:t>
      </w:r>
      <w:r w:rsidRPr="00271DB0">
        <w:rPr>
          <w:rFonts w:ascii="Times New Roman" w:hAnsi="Times New Roman" w:cs="Times New Roman"/>
          <w:sz w:val="24"/>
          <w:szCs w:val="24"/>
          <w:lang w:val="ro-RO"/>
        </w:rPr>
        <w:t xml:space="preserve">, deschis la Trezoreria </w:t>
      </w:r>
      <w:r w:rsidR="008C577B" w:rsidRPr="00271DB0">
        <w:rPr>
          <w:rFonts w:ascii="Times New Roman" w:hAnsi="Times New Roman" w:cs="Times New Roman"/>
          <w:sz w:val="24"/>
          <w:szCs w:val="24"/>
          <w:lang w:val="ro-RO"/>
        </w:rPr>
        <w:t>Bistrita</w:t>
      </w:r>
      <w:r w:rsidRPr="00271DB0">
        <w:rPr>
          <w:rFonts w:ascii="Times New Roman" w:hAnsi="Times New Roman" w:cs="Times New Roman"/>
          <w:sz w:val="24"/>
          <w:szCs w:val="24"/>
          <w:lang w:val="ro-RO"/>
        </w:rPr>
        <w:t xml:space="preserve">,  reprezentată prin </w:t>
      </w:r>
      <w:hyperlink r:id="rId9" w:history="1">
        <w:r w:rsidR="008C577B" w:rsidRPr="00271DB0">
          <w:rPr>
            <w:rFonts w:ascii="Times New Roman" w:hAnsi="Times New Roman" w:cs="Times New Roman"/>
            <w:sz w:val="24"/>
            <w:szCs w:val="24"/>
            <w:lang w:val="ro-RO"/>
          </w:rPr>
          <w:t>FLORIAN</w:t>
        </w:r>
      </w:hyperlink>
      <w:r w:rsidR="008C577B" w:rsidRPr="00271DB0">
        <w:rPr>
          <w:rFonts w:ascii="Times New Roman" w:hAnsi="Times New Roman" w:cs="Times New Roman"/>
          <w:sz w:val="24"/>
          <w:szCs w:val="24"/>
          <w:lang w:val="ro-RO"/>
        </w:rPr>
        <w:t xml:space="preserve"> ROMEO DANIEL</w:t>
      </w:r>
      <w:r w:rsidRPr="00271DB0">
        <w:rPr>
          <w:rFonts w:ascii="Times New Roman" w:hAnsi="Times New Roman" w:cs="Times New Roman"/>
          <w:sz w:val="24"/>
          <w:szCs w:val="24"/>
          <w:lang w:val="ro-RO"/>
        </w:rPr>
        <w:t>,  în calitate de primar și denumită în continuare ” Achizitor” pe de o parte</w:t>
      </w:r>
    </w:p>
    <w:p w14:paraId="7F0FDB2F" w14:textId="77777777" w:rsidR="00D54E72" w:rsidRPr="00651ADC" w:rsidRDefault="00F64A3F">
      <w:pPr>
        <w:spacing w:after="0" w:line="240" w:lineRule="auto"/>
        <w:ind w:firstLine="720"/>
        <w:jc w:val="both"/>
        <w:rPr>
          <w:rFonts w:ascii="Times New Roman" w:eastAsia="Times New Roman" w:hAnsi="Times New Roman" w:cs="Times New Roman"/>
          <w:snapToGrid w:val="0"/>
          <w:sz w:val="24"/>
          <w:szCs w:val="24"/>
          <w:lang w:val="ro-RO"/>
        </w:rPr>
      </w:pP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xml:space="preserve"> </w:t>
      </w:r>
    </w:p>
    <w:p w14:paraId="1E589DE0" w14:textId="77777777" w:rsidR="00D54E72" w:rsidRPr="00651ADC" w:rsidRDefault="00D54E72">
      <w:pPr>
        <w:spacing w:after="0" w:line="240" w:lineRule="auto"/>
        <w:jc w:val="both"/>
        <w:rPr>
          <w:rFonts w:ascii="Times New Roman" w:eastAsia="Times New Roman" w:hAnsi="Times New Roman" w:cs="Times New Roman"/>
          <w:sz w:val="24"/>
          <w:szCs w:val="24"/>
          <w:lang w:val="es-ES"/>
        </w:rPr>
      </w:pPr>
    </w:p>
    <w:p w14:paraId="48AD6155" w14:textId="77777777" w:rsidR="00D54E72" w:rsidRPr="00651ADC" w:rsidRDefault="00F64A3F">
      <w:pPr>
        <w:spacing w:after="0" w:line="240" w:lineRule="auto"/>
        <w:ind w:firstLine="90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sz w:val="24"/>
          <w:szCs w:val="24"/>
          <w:lang w:val="ro-RO"/>
        </w:rPr>
        <w:t xml:space="preserve">şi </w:t>
      </w:r>
    </w:p>
    <w:p w14:paraId="3E7BD43E" w14:textId="77777777" w:rsidR="00D54E72" w:rsidRPr="00651ADC" w:rsidRDefault="00F64A3F">
      <w:pPr>
        <w:spacing w:after="0" w:line="240" w:lineRule="auto"/>
        <w:jc w:val="both"/>
        <w:rPr>
          <w:rFonts w:ascii="Times New Roman" w:eastAsia="Times New Roman" w:hAnsi="Times New Roman" w:cs="Times New Roman"/>
          <w:b/>
          <w:sz w:val="24"/>
          <w:szCs w:val="24"/>
          <w:lang w:val="fr-FR"/>
        </w:rPr>
      </w:pPr>
      <w:r w:rsidRPr="00651ADC">
        <w:rPr>
          <w:rFonts w:ascii="Times New Roman" w:eastAsia="Times New Roman" w:hAnsi="Times New Roman" w:cs="Times New Roman"/>
          <w:b/>
          <w:sz w:val="24"/>
          <w:szCs w:val="24"/>
          <w:lang w:val="fr-FR"/>
        </w:rPr>
        <w:t>………………………………………..</w:t>
      </w:r>
    </w:p>
    <w:p w14:paraId="2F8A2A9D" w14:textId="77777777" w:rsidR="00D54E72" w:rsidRPr="00651ADC" w:rsidRDefault="00F64A3F">
      <w:pPr>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fr-FR"/>
        </w:rPr>
        <w:t xml:space="preserve">avand </w:t>
      </w:r>
      <w:r w:rsidRPr="00651ADC">
        <w:rPr>
          <w:rFonts w:ascii="Times New Roman" w:eastAsia="Times New Roman" w:hAnsi="Times New Roman" w:cs="Times New Roman"/>
          <w:sz w:val="24"/>
          <w:szCs w:val="24"/>
          <w:lang w:val="ro-RO"/>
        </w:rPr>
        <w:t xml:space="preserve">adresa str. ........................................, nr. ........................, ................................, jud. ........................., telefon/fax ..................................................................., număr de înmatriculare ..................................., cod fiscal .............................................. , cont .................................................................., trezoreria .............................., reprezentată prin ........................................., funcţia ............................ în calitate de </w:t>
      </w:r>
      <w:r w:rsidRPr="00651ADC">
        <w:rPr>
          <w:rFonts w:ascii="Times New Roman" w:eastAsia="Times New Roman" w:hAnsi="Times New Roman" w:cs="Times New Roman"/>
          <w:b/>
          <w:sz w:val="24"/>
          <w:szCs w:val="24"/>
          <w:lang w:val="ro-RO"/>
        </w:rPr>
        <w:t>prestator</w:t>
      </w:r>
      <w:r w:rsidRPr="00651ADC">
        <w:rPr>
          <w:rFonts w:ascii="Times New Roman" w:eastAsia="Times New Roman" w:hAnsi="Times New Roman" w:cs="Times New Roman"/>
          <w:sz w:val="24"/>
          <w:szCs w:val="24"/>
          <w:lang w:val="ro-RO"/>
        </w:rPr>
        <w:t>, pe de altă parte.</w:t>
      </w:r>
    </w:p>
    <w:p w14:paraId="62918593" w14:textId="77777777" w:rsidR="00D54E72" w:rsidRPr="00651ADC" w:rsidRDefault="00D54E72">
      <w:pPr>
        <w:spacing w:after="0" w:line="240" w:lineRule="auto"/>
        <w:jc w:val="both"/>
        <w:rPr>
          <w:rFonts w:ascii="Times New Roman" w:eastAsia="Times New Roman" w:hAnsi="Times New Roman" w:cs="Times New Roman"/>
          <w:sz w:val="24"/>
          <w:szCs w:val="24"/>
          <w:lang w:val="ro-RO"/>
        </w:rPr>
      </w:pPr>
    </w:p>
    <w:p w14:paraId="03BE4F9E"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 xml:space="preserve">2. Definiţii </w:t>
      </w:r>
    </w:p>
    <w:p w14:paraId="37011380"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2.1 - În prezentul contract următorii termeni vor fi interpretaţi astfel:</w:t>
      </w:r>
    </w:p>
    <w:p w14:paraId="3F55EAB2"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a)</w:t>
      </w:r>
      <w:r w:rsidRPr="00651ADC">
        <w:rPr>
          <w:rFonts w:ascii="Times New Roman" w:eastAsia="Times New Roman" w:hAnsi="Times New Roman" w:cs="Times New Roman"/>
          <w:b/>
          <w:i/>
          <w:sz w:val="24"/>
          <w:szCs w:val="24"/>
          <w:lang w:val="ro-RO"/>
        </w:rPr>
        <w:t xml:space="preserve"> contract</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prezentul contract şi toate anexele sale;</w:t>
      </w:r>
    </w:p>
    <w:p w14:paraId="5E19764B"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b) </w:t>
      </w:r>
      <w:r w:rsidRPr="00651ADC">
        <w:rPr>
          <w:rFonts w:ascii="Times New Roman" w:eastAsia="Times New Roman" w:hAnsi="Times New Roman" w:cs="Times New Roman"/>
          <w:b/>
          <w:i/>
          <w:sz w:val="24"/>
          <w:szCs w:val="24"/>
          <w:lang w:val="ro-RO"/>
        </w:rPr>
        <w:t>achizitor şi prestator</w:t>
      </w:r>
      <w:r w:rsidRPr="00651ADC">
        <w:rPr>
          <w:rFonts w:ascii="Times New Roman" w:eastAsia="Times New Roman" w:hAnsi="Times New Roman" w:cs="Times New Roman"/>
          <w:sz w:val="24"/>
          <w:szCs w:val="24"/>
          <w:lang w:val="ro-RO"/>
        </w:rPr>
        <w:t xml:space="preserve"> - părţile contractante, aşa cum sunt acestea numite în prezentul contract;</w:t>
      </w:r>
    </w:p>
    <w:p w14:paraId="11DC0DF7"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c)</w:t>
      </w:r>
      <w:r w:rsidRPr="00651ADC">
        <w:rPr>
          <w:rFonts w:ascii="Times New Roman" w:eastAsia="Times New Roman" w:hAnsi="Times New Roman" w:cs="Times New Roman"/>
          <w:b/>
          <w:i/>
          <w:sz w:val="24"/>
          <w:szCs w:val="24"/>
          <w:lang w:val="ro-RO"/>
        </w:rPr>
        <w:t xml:space="preserve"> preţul contractului</w:t>
      </w:r>
      <w:r w:rsidRPr="00651ADC">
        <w:rPr>
          <w:rFonts w:ascii="Times New Roman" w:eastAsia="Times New Roman" w:hAnsi="Times New Roman" w:cs="Times New Roman"/>
          <w:b/>
          <w:sz w:val="24"/>
          <w:szCs w:val="24"/>
          <w:lang w:val="ro-RO"/>
        </w:rPr>
        <w:t xml:space="preserve"> - </w:t>
      </w:r>
      <w:r w:rsidRPr="00651ADC">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14:paraId="421073BA" w14:textId="77777777" w:rsidR="00D54E72" w:rsidRPr="00651ADC" w:rsidRDefault="00F64A3F">
      <w:pPr>
        <w:tabs>
          <w:tab w:val="left" w:pos="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ab/>
        <w:t xml:space="preserve">d) </w:t>
      </w:r>
      <w:r w:rsidRPr="00651ADC">
        <w:rPr>
          <w:rFonts w:ascii="Times New Roman" w:eastAsia="Times New Roman" w:hAnsi="Times New Roman" w:cs="Times New Roman"/>
          <w:b/>
          <w:i/>
          <w:sz w:val="24"/>
          <w:szCs w:val="24"/>
          <w:lang w:val="ro-RO"/>
        </w:rPr>
        <w:t>servicii</w:t>
      </w:r>
      <w:r w:rsidRPr="00651ADC">
        <w:rPr>
          <w:rFonts w:ascii="Times New Roman" w:eastAsia="Times New Roman" w:hAnsi="Times New Roman" w:cs="Times New Roman"/>
          <w:i/>
          <w:sz w:val="24"/>
          <w:szCs w:val="24"/>
          <w:lang w:val="ro-RO"/>
        </w:rPr>
        <w:t xml:space="preserve"> -</w:t>
      </w:r>
      <w:r w:rsidRPr="00651ADC">
        <w:rPr>
          <w:rFonts w:ascii="Times New Roman" w:eastAsia="Times New Roman" w:hAnsi="Times New Roman" w:cs="Times New Roman"/>
          <w:sz w:val="24"/>
          <w:szCs w:val="24"/>
          <w:lang w:val="ro-RO"/>
        </w:rPr>
        <w:t xml:space="preserve"> activităţi a căror prestare face obiect al contractului; </w:t>
      </w:r>
    </w:p>
    <w:p w14:paraId="0C348CDA"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e) </w:t>
      </w:r>
      <w:r w:rsidRPr="00651ADC">
        <w:rPr>
          <w:rFonts w:ascii="Times New Roman" w:eastAsia="Times New Roman" w:hAnsi="Times New Roman" w:cs="Times New Roman"/>
          <w:b/>
          <w:i/>
          <w:sz w:val="24"/>
          <w:szCs w:val="24"/>
          <w:lang w:val="ro-RO"/>
        </w:rPr>
        <w:t>forţa majoră</w:t>
      </w:r>
      <w:r w:rsidRPr="00651ADC">
        <w:rPr>
          <w:rFonts w:ascii="Times New Roman" w:eastAsia="Times New Roman" w:hAnsi="Times New Roman" w:cs="Times New Roman"/>
          <w:i/>
          <w:sz w:val="24"/>
          <w:szCs w:val="24"/>
          <w:lang w:val="ro-RO"/>
        </w:rPr>
        <w:t xml:space="preserve"> </w:t>
      </w:r>
      <w:r w:rsidRPr="00651ADC">
        <w:rPr>
          <w:rFonts w:ascii="Times New Roman" w:eastAsia="Times New Roman" w:hAnsi="Times New Roman" w:cs="Times New Roman"/>
          <w:sz w:val="24"/>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0C3859" w14:textId="77777777" w:rsidR="00D54E72" w:rsidRPr="00651ADC" w:rsidRDefault="00F64A3F">
      <w:pPr>
        <w:tabs>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i/>
          <w:sz w:val="24"/>
          <w:szCs w:val="24"/>
          <w:lang w:val="ro-RO"/>
        </w:rPr>
        <w:tab/>
        <w:t>f)</w:t>
      </w:r>
      <w:r w:rsidRPr="00651ADC">
        <w:rPr>
          <w:rFonts w:ascii="Times New Roman" w:eastAsia="Times New Roman" w:hAnsi="Times New Roman" w:cs="Times New Roman"/>
          <w:b/>
          <w:i/>
          <w:sz w:val="24"/>
          <w:szCs w:val="24"/>
          <w:lang w:val="ro-RO"/>
        </w:rPr>
        <w:t xml:space="preserve"> zi</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sz w:val="24"/>
          <w:szCs w:val="24"/>
          <w:lang w:val="ro-RO"/>
        </w:rPr>
        <w:t xml:space="preserve">- zi calendaristică; </w:t>
      </w:r>
      <w:r w:rsidRPr="00651ADC">
        <w:rPr>
          <w:rFonts w:ascii="Times New Roman" w:eastAsia="Times New Roman" w:hAnsi="Times New Roman" w:cs="Times New Roman"/>
          <w:b/>
          <w:i/>
          <w:sz w:val="24"/>
          <w:szCs w:val="24"/>
          <w:lang w:val="ro-RO"/>
        </w:rPr>
        <w:t>an</w:t>
      </w:r>
      <w:r w:rsidRPr="00651ADC">
        <w:rPr>
          <w:rFonts w:ascii="Times New Roman" w:eastAsia="Times New Roman" w:hAnsi="Times New Roman" w:cs="Times New Roman"/>
          <w:sz w:val="24"/>
          <w:szCs w:val="24"/>
          <w:lang w:val="ro-RO"/>
        </w:rPr>
        <w:t xml:space="preserve"> - 365 de zile.</w:t>
      </w:r>
    </w:p>
    <w:p w14:paraId="0ADA8E2B"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3. Interpretare</w:t>
      </w:r>
    </w:p>
    <w:p w14:paraId="7D8CC74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14:paraId="1CC70AAD"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14:paraId="1AF154C2" w14:textId="77777777" w:rsidR="00D54E72" w:rsidRPr="00651ADC" w:rsidRDefault="00D54E72">
      <w:pPr>
        <w:spacing w:after="0" w:line="240" w:lineRule="auto"/>
        <w:jc w:val="both"/>
        <w:rPr>
          <w:rFonts w:ascii="Times New Roman" w:eastAsia="Times New Roman" w:hAnsi="Times New Roman" w:cs="Times New Roman"/>
          <w:sz w:val="24"/>
          <w:szCs w:val="24"/>
          <w:lang w:val="it-IT"/>
        </w:rPr>
      </w:pPr>
    </w:p>
    <w:p w14:paraId="374D5C03" w14:textId="77777777" w:rsidR="00D54E72" w:rsidRPr="00651ADC" w:rsidRDefault="00D54E72">
      <w:pPr>
        <w:spacing w:after="0" w:line="240" w:lineRule="auto"/>
        <w:jc w:val="both"/>
        <w:rPr>
          <w:rFonts w:ascii="Times New Roman" w:eastAsia="Times New Roman" w:hAnsi="Times New Roman" w:cs="Times New Roman"/>
          <w:sz w:val="24"/>
          <w:szCs w:val="24"/>
          <w:lang w:val="it-IT"/>
        </w:rPr>
      </w:pPr>
    </w:p>
    <w:p w14:paraId="2DCFA825" w14:textId="77777777" w:rsidR="00D54E72" w:rsidRPr="00651ADC" w:rsidRDefault="00F64A3F">
      <w:pPr>
        <w:spacing w:after="0" w:line="240" w:lineRule="auto"/>
        <w:jc w:val="center"/>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Clauze obligatorii</w:t>
      </w:r>
    </w:p>
    <w:p w14:paraId="1272711B"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4. Obiectul şi preţul contractului</w:t>
      </w:r>
    </w:p>
    <w:p w14:paraId="4B69CE3B" w14:textId="77777777" w:rsidR="00D54E72" w:rsidRPr="00651ADC" w:rsidRDefault="00F64A3F">
      <w:pPr>
        <w:autoSpaceDE w:val="0"/>
        <w:autoSpaceDN w:val="0"/>
        <w:adjustRightInd w:val="0"/>
        <w:ind w:firstLine="720"/>
        <w:contextualSpacing/>
        <w:jc w:val="both"/>
        <w:rPr>
          <w:rFonts w:ascii="Times New Roman" w:hAnsi="Times New Roman" w:cs="Times New Roman"/>
          <w:b/>
          <w:i/>
          <w:iCs/>
          <w:sz w:val="24"/>
          <w:szCs w:val="24"/>
          <w:lang w:val="it-IT"/>
        </w:rPr>
      </w:pPr>
      <w:r w:rsidRPr="00651ADC">
        <w:rPr>
          <w:rFonts w:ascii="Times New Roman" w:eastAsia="Times New Roman" w:hAnsi="Times New Roman" w:cs="Times New Roman"/>
          <w:sz w:val="24"/>
          <w:szCs w:val="24"/>
          <w:lang w:val="it-IT"/>
        </w:rPr>
        <w:t xml:space="preserve">4.1. - Prestatorul se obligă să presteze </w:t>
      </w:r>
      <w:bookmarkStart w:id="0" w:name="_Hlk120521986"/>
      <w:r w:rsidR="00A00753" w:rsidRPr="00271DB0">
        <w:rPr>
          <w:rFonts w:ascii="Times New Roman" w:hAnsi="Times New Roman" w:cs="Times New Roman"/>
          <w:b/>
          <w:i/>
          <w:iCs/>
          <w:color w:val="000000" w:themeColor="text1"/>
          <w:w w:val="105"/>
          <w:sz w:val="24"/>
          <w:szCs w:val="24"/>
          <w:lang w:val="it-IT"/>
        </w:rPr>
        <w:t xml:space="preserve">Servicii de catering pentru </w:t>
      </w:r>
      <w:r w:rsidR="00651ADC" w:rsidRPr="00271DB0">
        <w:rPr>
          <w:rFonts w:ascii="Times New Roman" w:hAnsi="Times New Roman" w:cs="Times New Roman"/>
          <w:b/>
          <w:i/>
          <w:iCs/>
          <w:color w:val="000000" w:themeColor="text1"/>
          <w:w w:val="105"/>
          <w:sz w:val="24"/>
          <w:szCs w:val="24"/>
          <w:lang w:val="it-IT"/>
        </w:rPr>
        <w:t>Liceul Tehnologic Lechinta</w:t>
      </w:r>
      <w:r w:rsidR="00A00753" w:rsidRPr="00271DB0">
        <w:rPr>
          <w:rFonts w:ascii="Times New Roman" w:hAnsi="Times New Roman" w:cs="Times New Roman"/>
          <w:b/>
          <w:i/>
          <w:iCs/>
          <w:color w:val="000000" w:themeColor="text1"/>
          <w:w w:val="105"/>
          <w:sz w:val="24"/>
          <w:szCs w:val="24"/>
          <w:lang w:val="it-IT"/>
        </w:rPr>
        <w:t>, in cadrul Programul national “Masa Sanatoasa “</w:t>
      </w:r>
      <w:bookmarkEnd w:id="0"/>
      <w:r w:rsidR="00A00753" w:rsidRPr="00271DB0">
        <w:rPr>
          <w:rFonts w:ascii="Times New Roman" w:hAnsi="Times New Roman" w:cs="Times New Roman"/>
          <w:b/>
          <w:i/>
          <w:iCs/>
          <w:color w:val="000000" w:themeColor="text1"/>
          <w:w w:val="105"/>
          <w:sz w:val="24"/>
          <w:szCs w:val="24"/>
          <w:lang w:val="it-IT"/>
        </w:rPr>
        <w:t>.</w:t>
      </w:r>
    </w:p>
    <w:p w14:paraId="35199AD4"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4.2. - Livrarea pachetului alimentar nu se face pe perioada vacanţelor sau in zilele declarate prin lege ca zile nelucrătoare.   </w:t>
      </w:r>
    </w:p>
    <w:p w14:paraId="32559859" w14:textId="77777777" w:rsidR="00D54E72" w:rsidRPr="00651ADC" w:rsidRDefault="00F64A3F">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4.3. - Achizitorul se obligă să plătească prestatorului preţul convenit pentru îndeplinirea contractului.</w:t>
      </w:r>
    </w:p>
    <w:p w14:paraId="18C2664D" w14:textId="77777777" w:rsidR="00D54E72" w:rsidRPr="00651ADC" w:rsidRDefault="00F64A3F">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14:paraId="74DB54E3" w14:textId="77777777" w:rsidR="00D54E72" w:rsidRPr="00651ADC" w:rsidRDefault="00F64A3F">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4.5. - Pretul contractului reprezinta prestarea serviciului pentru un numar de ..... elevi/zi pachete alimentare timp </w:t>
      </w:r>
      <w:r w:rsidRPr="00651ADC">
        <w:rPr>
          <w:rFonts w:ascii="Times New Roman" w:eastAsia="Times New Roman" w:hAnsi="Times New Roman" w:cs="Times New Roman"/>
          <w:color w:val="000000"/>
          <w:sz w:val="24"/>
          <w:szCs w:val="24"/>
          <w:lang w:val="it-IT"/>
        </w:rPr>
        <w:t>de _____ zile</w:t>
      </w:r>
      <w:r w:rsidRPr="00651ADC">
        <w:rPr>
          <w:rFonts w:ascii="Times New Roman" w:eastAsia="Times New Roman" w:hAnsi="Times New Roman" w:cs="Times New Roman"/>
          <w:sz w:val="24"/>
          <w:szCs w:val="24"/>
          <w:lang w:val="it-IT"/>
        </w:rPr>
        <w:t xml:space="preserve"> la pretul unitar de ..................... lei la care se adauga T.V.A.</w:t>
      </w:r>
    </w:p>
    <w:p w14:paraId="1D547C28"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sz w:val="24"/>
          <w:szCs w:val="24"/>
          <w:lang w:val="it-IT"/>
        </w:rPr>
        <w:t xml:space="preserve">5. </w:t>
      </w:r>
      <w:r w:rsidRPr="00651ADC">
        <w:rPr>
          <w:rFonts w:ascii="Times New Roman" w:eastAsia="Times New Roman" w:hAnsi="Times New Roman" w:cs="Times New Roman"/>
          <w:b/>
          <w:i/>
          <w:sz w:val="24"/>
          <w:szCs w:val="24"/>
          <w:lang w:val="it-IT"/>
        </w:rPr>
        <w:t>Durata contractului</w:t>
      </w:r>
    </w:p>
    <w:p w14:paraId="4D2BCF64"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5.1 – </w:t>
      </w:r>
      <w:bookmarkStart w:id="1" w:name="_Hlk120523014"/>
      <w:r w:rsidRPr="00651ADC">
        <w:rPr>
          <w:rFonts w:ascii="Times New Roman" w:eastAsia="Times New Roman" w:hAnsi="Times New Roman" w:cs="Times New Roman"/>
          <w:sz w:val="24"/>
          <w:szCs w:val="24"/>
          <w:lang w:val="it-IT"/>
        </w:rPr>
        <w:t xml:space="preserve">Durata contractului este de Maxim </w:t>
      </w:r>
      <w:r w:rsidR="00CE11CC"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 zile, care reprezinta  </w:t>
      </w:r>
      <w:r w:rsidRPr="00651ADC">
        <w:rPr>
          <w:rFonts w:ascii="Times New Roman" w:hAnsi="Times New Roman" w:cs="Times New Roman"/>
          <w:bCs/>
          <w:color w:val="000000" w:themeColor="text1"/>
          <w:sz w:val="24"/>
          <w:szCs w:val="24"/>
          <w:lang w:val="fr-FR"/>
        </w:rPr>
        <w:t>numarul de zile in care se desfasoara cursuri</w:t>
      </w:r>
      <w:r w:rsidRPr="00651ADC">
        <w:rPr>
          <w:rFonts w:ascii="Times New Roman" w:eastAsia="Times New Roman" w:hAnsi="Times New Roman" w:cs="Times New Roman"/>
          <w:sz w:val="24"/>
          <w:szCs w:val="24"/>
          <w:lang w:val="it-IT"/>
        </w:rPr>
        <w:t xml:space="preserve">, dar nu mai tarziu de </w:t>
      </w:r>
      <w:r w:rsidR="00CE11CC"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 Contractul se va desfasura in </w:t>
      </w:r>
      <w:r w:rsidRPr="00651ADC">
        <w:rPr>
          <w:rFonts w:ascii="Times New Roman" w:hAnsi="Times New Roman" w:cs="Times New Roman"/>
          <w:bCs/>
          <w:color w:val="1C1C1C"/>
          <w:w w:val="105"/>
          <w:sz w:val="24"/>
          <w:szCs w:val="24"/>
          <w:lang w:val="fr-FR"/>
        </w:rPr>
        <w:t xml:space="preserve">functie de comanda ferma primita in fiecare luna de derulare a contractului, dar nu mai taziu de </w:t>
      </w:r>
      <w:r w:rsidR="00A00753" w:rsidRPr="00651ADC">
        <w:rPr>
          <w:rFonts w:ascii="Times New Roman" w:hAnsi="Times New Roman" w:cs="Times New Roman"/>
          <w:bCs/>
          <w:color w:val="1C1C1C"/>
          <w:w w:val="105"/>
          <w:sz w:val="24"/>
          <w:szCs w:val="24"/>
          <w:lang w:val="fr-FR"/>
        </w:rPr>
        <w:t>………….</w:t>
      </w:r>
      <w:r w:rsidRPr="00651ADC">
        <w:rPr>
          <w:rFonts w:ascii="Times New Roman" w:hAnsi="Times New Roman" w:cs="Times New Roman"/>
          <w:bCs/>
          <w:color w:val="2F2F2F"/>
          <w:w w:val="105"/>
          <w:sz w:val="24"/>
          <w:szCs w:val="24"/>
          <w:lang w:val="fr-FR"/>
        </w:rPr>
        <w:t>.</w:t>
      </w:r>
    </w:p>
    <w:p w14:paraId="24C00666"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5.1. Durata de maxim </w:t>
      </w:r>
      <w:r w:rsidR="00A00753"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 xml:space="preserve">de zile, se va desfasura in perioada </w:t>
      </w:r>
      <w:r w:rsidR="00A00753" w:rsidRPr="00651ADC">
        <w:rPr>
          <w:rFonts w:ascii="Times New Roman" w:eastAsia="Times New Roman" w:hAnsi="Times New Roman" w:cs="Times New Roman"/>
          <w:sz w:val="24"/>
          <w:szCs w:val="24"/>
          <w:lang w:val="it-IT"/>
        </w:rPr>
        <w:t>.................</w:t>
      </w:r>
      <w:r w:rsidRPr="00651ADC">
        <w:rPr>
          <w:rFonts w:ascii="Times New Roman" w:eastAsia="Times New Roman" w:hAnsi="Times New Roman" w:cs="Times New Roman"/>
          <w:sz w:val="24"/>
          <w:szCs w:val="24"/>
          <w:lang w:val="it-IT"/>
        </w:rPr>
        <w:t>.</w:t>
      </w:r>
    </w:p>
    <w:bookmarkEnd w:id="1"/>
    <w:p w14:paraId="75C22D13"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it-IT"/>
        </w:rPr>
      </w:pPr>
      <w:r w:rsidRPr="00651ADC">
        <w:rPr>
          <w:rFonts w:ascii="Times New Roman" w:eastAsia="Times New Roman" w:hAnsi="Times New Roman" w:cs="Times New Roman"/>
          <w:b/>
          <w:sz w:val="24"/>
          <w:szCs w:val="24"/>
          <w:lang w:val="it-IT"/>
        </w:rPr>
        <w:t xml:space="preserve">6. </w:t>
      </w:r>
      <w:r w:rsidRPr="00651ADC">
        <w:rPr>
          <w:rFonts w:ascii="Times New Roman" w:eastAsia="Times New Roman" w:hAnsi="Times New Roman" w:cs="Times New Roman"/>
          <w:b/>
          <w:i/>
          <w:sz w:val="24"/>
          <w:szCs w:val="24"/>
          <w:lang w:val="it-IT"/>
        </w:rPr>
        <w:t>Documentele contractului</w:t>
      </w:r>
    </w:p>
    <w:p w14:paraId="354830A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i/>
          <w:sz w:val="24"/>
          <w:szCs w:val="24"/>
          <w:lang w:val="it-IT"/>
        </w:rPr>
        <w:t>6</w:t>
      </w:r>
      <w:r w:rsidRPr="00651ADC">
        <w:rPr>
          <w:rFonts w:ascii="Times New Roman" w:eastAsia="Times New Roman" w:hAnsi="Times New Roman" w:cs="Times New Roman"/>
          <w:sz w:val="24"/>
          <w:szCs w:val="24"/>
          <w:lang w:val="it-IT"/>
        </w:rPr>
        <w:t>.1 - Documentele contractului sunt:</w:t>
      </w:r>
    </w:p>
    <w:p w14:paraId="2D8069F0" w14:textId="77777777" w:rsidR="00D54E72" w:rsidRPr="00651ADC" w:rsidRDefault="00F64A3F">
      <w:pPr>
        <w:autoSpaceDE w:val="0"/>
        <w:autoSpaceDN w:val="0"/>
        <w:adjustRightInd w:val="0"/>
        <w:spacing w:after="0" w:line="240" w:lineRule="auto"/>
        <w:ind w:firstLine="720"/>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a) caietul de sarcini;</w:t>
      </w:r>
    </w:p>
    <w:p w14:paraId="326CF727" w14:textId="77777777" w:rsidR="00D54E72" w:rsidRPr="00651ADC" w:rsidRDefault="00F64A3F">
      <w:pPr>
        <w:autoSpaceDE w:val="0"/>
        <w:autoSpaceDN w:val="0"/>
        <w:adjustRightInd w:val="0"/>
        <w:spacing w:after="0" w:line="240" w:lineRule="auto"/>
        <w:ind w:firstLine="720"/>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b) propunerea tehnică şi propunerea financiară;</w:t>
      </w:r>
    </w:p>
    <w:p w14:paraId="19525A47" w14:textId="77777777" w:rsidR="00D54E72" w:rsidRPr="00651ADC" w:rsidRDefault="00F64A3F">
      <w:pPr>
        <w:spacing w:after="0" w:line="240" w:lineRule="auto"/>
        <w:ind w:firstLine="720"/>
        <w:jc w:val="both"/>
        <w:rPr>
          <w:rFonts w:ascii="Times New Roman" w:eastAsia="Times New Roman" w:hAnsi="Times New Roman" w:cs="Times New Roman"/>
          <w:i/>
          <w:iCs/>
          <w:color w:val="000000"/>
          <w:sz w:val="24"/>
          <w:szCs w:val="24"/>
          <w:lang w:val="ro-RO"/>
        </w:rPr>
      </w:pPr>
      <w:r w:rsidRPr="00651ADC">
        <w:rPr>
          <w:rFonts w:ascii="Times New Roman" w:eastAsia="Times New Roman" w:hAnsi="Times New Roman" w:cs="Times New Roman"/>
          <w:i/>
          <w:iCs/>
          <w:color w:val="000000"/>
          <w:sz w:val="24"/>
          <w:szCs w:val="24"/>
          <w:lang w:val="ro-RO"/>
        </w:rPr>
        <w:t>c) angajamentul ferm de susţinere din partea unui terţ, dacă este cazul.</w:t>
      </w:r>
    </w:p>
    <w:p w14:paraId="075E17BC"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i/>
          <w:sz w:val="24"/>
          <w:szCs w:val="24"/>
          <w:lang w:val="ro-RO"/>
        </w:rPr>
        <w:t>7.</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b/>
          <w:i/>
          <w:sz w:val="24"/>
          <w:szCs w:val="24"/>
          <w:lang w:val="ro-RO"/>
        </w:rPr>
        <w:t>Obligaţiile principale ale prestatorului</w:t>
      </w:r>
    </w:p>
    <w:p w14:paraId="3FC134C7"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14:paraId="721299F2"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7.2- Prestatorul se obligă să presteze serviciile la standardele şi/sau performanţele prezentate în propunerea tehnică, anexă la contract.</w:t>
      </w:r>
      <w:r w:rsidRPr="00651ADC">
        <w:rPr>
          <w:rFonts w:ascii="Times New Roman" w:eastAsia="Times New Roman" w:hAnsi="Times New Roman" w:cs="Times New Roman"/>
          <w:b/>
          <w:sz w:val="24"/>
          <w:szCs w:val="24"/>
          <w:lang w:val="ro-RO"/>
        </w:rPr>
        <w:t xml:space="preserve"> </w:t>
      </w:r>
    </w:p>
    <w:p w14:paraId="4EA8C915"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14:paraId="3C370152"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7.4 - Prestatorul se obligă să despăgubească achizitorul împotriva oricăror:</w:t>
      </w:r>
    </w:p>
    <w:p w14:paraId="253A86B3" w14:textId="77777777" w:rsidR="00D54E72" w:rsidRPr="00651ADC" w:rsidRDefault="00F64A3F">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14E47AF" w14:textId="77777777" w:rsidR="00D54E72" w:rsidRPr="00651ADC" w:rsidRDefault="00F64A3F">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daune-interese, costuri, taxe şi cheltuieli de orice natură, aferente.</w:t>
      </w:r>
    </w:p>
    <w:p w14:paraId="4320E96E"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b/>
          <w:i/>
          <w:sz w:val="24"/>
          <w:szCs w:val="24"/>
          <w:lang w:val="ro-RO"/>
        </w:rPr>
        <w:t>8</w:t>
      </w:r>
      <w:r w:rsidRPr="00651ADC">
        <w:rPr>
          <w:rFonts w:ascii="Times New Roman" w:eastAsia="Times New Roman" w:hAnsi="Times New Roman" w:cs="Times New Roman"/>
          <w:b/>
          <w:sz w:val="24"/>
          <w:szCs w:val="24"/>
          <w:lang w:val="ro-RO"/>
        </w:rPr>
        <w:t xml:space="preserve">. </w:t>
      </w:r>
      <w:r w:rsidRPr="00651ADC">
        <w:rPr>
          <w:rFonts w:ascii="Times New Roman" w:eastAsia="Times New Roman" w:hAnsi="Times New Roman" w:cs="Times New Roman"/>
          <w:b/>
          <w:i/>
          <w:sz w:val="24"/>
          <w:szCs w:val="24"/>
          <w:lang w:val="ro-RO"/>
        </w:rPr>
        <w:t>Obligaţiile principale ale achizitorului</w:t>
      </w:r>
    </w:p>
    <w:p w14:paraId="60A7E72B"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8.1 – Achizitorul se obligă să plătească preţul convenit în prezentul contract pentru serviciile prestate. </w:t>
      </w:r>
    </w:p>
    <w:p w14:paraId="245C3E08"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8.2- Achizitorul se obligă să recepţioneze serviciile prestate în termenul convenit.</w:t>
      </w:r>
    </w:p>
    <w:p w14:paraId="01C4717B"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sz w:val="24"/>
          <w:szCs w:val="24"/>
          <w:lang w:val="ro-RO"/>
        </w:rPr>
        <w:t xml:space="preserve">8.3 - Achizitorul se obligă să </w:t>
      </w:r>
      <w:r w:rsidRPr="00651ADC">
        <w:rPr>
          <w:rFonts w:ascii="Times New Roman" w:eastAsia="Times New Roman" w:hAnsi="Times New Roman" w:cs="Times New Roman"/>
          <w:sz w:val="24"/>
          <w:szCs w:val="24"/>
          <w:lang w:val="es-ES"/>
        </w:rPr>
        <w:t>efectueze lunar plata către prestator  în termen de  30 de zile de la acceptarea facturii de către acesta pe baza situaţiilor de livrare întocmite de prestator, verificate şi acceptate de achizitor.</w:t>
      </w:r>
    </w:p>
    <w:p w14:paraId="6842347A"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nl-NL"/>
        </w:rPr>
      </w:pPr>
      <w:r w:rsidRPr="00651ADC">
        <w:rPr>
          <w:rFonts w:ascii="Times New Roman" w:eastAsia="Times New Roman" w:hAnsi="Times New Roman" w:cs="Times New Roman"/>
          <w:b/>
          <w:i/>
          <w:sz w:val="24"/>
          <w:szCs w:val="24"/>
          <w:lang w:val="nl-NL"/>
        </w:rPr>
        <w:t>9.</w:t>
      </w:r>
      <w:r w:rsidRPr="00651ADC">
        <w:rPr>
          <w:rFonts w:ascii="Times New Roman" w:eastAsia="Times New Roman" w:hAnsi="Times New Roman" w:cs="Times New Roman"/>
          <w:b/>
          <w:sz w:val="24"/>
          <w:szCs w:val="24"/>
          <w:lang w:val="nl-NL"/>
        </w:rPr>
        <w:t xml:space="preserve"> </w:t>
      </w:r>
      <w:r w:rsidRPr="00651ADC">
        <w:rPr>
          <w:rFonts w:ascii="Times New Roman" w:eastAsia="Times New Roman" w:hAnsi="Times New Roman" w:cs="Times New Roman"/>
          <w:b/>
          <w:i/>
          <w:sz w:val="24"/>
          <w:szCs w:val="24"/>
          <w:lang w:val="nl-NL"/>
        </w:rPr>
        <w:t xml:space="preserve">Sancţiuni pentru neîndeplinirea culpabilă a obligaţiilor </w:t>
      </w:r>
    </w:p>
    <w:p w14:paraId="4EE42063"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nl-NL"/>
        </w:rPr>
      </w:pPr>
      <w:r w:rsidRPr="00651ADC">
        <w:rPr>
          <w:rFonts w:ascii="Times New Roman" w:eastAsia="Times New Roman" w:hAnsi="Times New Roman" w:cs="Times New Roman"/>
          <w:sz w:val="24"/>
          <w:szCs w:val="24"/>
          <w:lang w:val="nl-NL"/>
        </w:rPr>
        <w:t>9.1 - În cazul în care, din vina sa exclusivă, prestatorul nu reuşeşte să-şi execute obligaţiile asumate prin contract, atunci achizitorul are dreptul de a deduce din preţul contractului, ca penalităţi, o sumă de 0,1% pe zi de intarziere.</w:t>
      </w:r>
    </w:p>
    <w:p w14:paraId="20BB4E4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ro-RO"/>
        </w:rPr>
      </w:pPr>
      <w:r w:rsidRPr="00651ADC">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de a plăti, ca penalităţi, </w:t>
      </w:r>
      <w:r w:rsidRPr="00651ADC">
        <w:rPr>
          <w:rFonts w:ascii="Times New Roman" w:eastAsia="Times New Roman" w:hAnsi="Times New Roman" w:cs="Times New Roman"/>
          <w:sz w:val="24"/>
          <w:szCs w:val="24"/>
          <w:lang w:val="nl-NL"/>
        </w:rPr>
        <w:t>o sumă de 0,1% pe zi de intarziere din preţul contractului</w:t>
      </w:r>
      <w:r w:rsidRPr="00651ADC">
        <w:rPr>
          <w:rFonts w:ascii="Times New Roman" w:eastAsia="Times New Roman" w:hAnsi="Times New Roman" w:cs="Times New Roman"/>
          <w:sz w:val="24"/>
          <w:szCs w:val="24"/>
          <w:lang w:val="ro-RO"/>
        </w:rPr>
        <w:t>.</w:t>
      </w:r>
    </w:p>
    <w:p w14:paraId="4CB7E618"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lastRenderedPageBreak/>
        <w:t>9.3 - Nerespectarea obligaţiilor asumate prin prezentul contract de către una dintre părţi, în mod culpabil, dă dreptul părţii lezate de a considera contractul reziliat de drept / de a cere rezilierea contractului şi de a pretinde plata de daune-interese.</w:t>
      </w:r>
    </w:p>
    <w:p w14:paraId="460305CD"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ro-RO"/>
        </w:rPr>
      </w:pPr>
      <w:r w:rsidRPr="00651ADC">
        <w:rPr>
          <w:rFonts w:ascii="Times New Roman" w:eastAsia="Times New Roman" w:hAnsi="Times New Roman" w:cs="Times New Roman"/>
          <w:sz w:val="24"/>
          <w:szCs w:val="24"/>
          <w:lang w:val="ro-RO"/>
        </w:rPr>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D027691" w14:textId="77777777" w:rsidR="00D54E72" w:rsidRPr="00651ADC" w:rsidRDefault="00D54E72">
      <w:pPr>
        <w:spacing w:after="0" w:line="240" w:lineRule="auto"/>
        <w:jc w:val="center"/>
        <w:rPr>
          <w:rFonts w:ascii="Times New Roman" w:eastAsia="Times New Roman" w:hAnsi="Times New Roman" w:cs="Times New Roman"/>
          <w:b/>
          <w:i/>
          <w:sz w:val="24"/>
          <w:szCs w:val="24"/>
          <w:lang w:val="ro-RO"/>
        </w:rPr>
      </w:pPr>
    </w:p>
    <w:p w14:paraId="628B847F" w14:textId="77777777" w:rsidR="00D54E72" w:rsidRPr="00651ADC" w:rsidRDefault="00F64A3F">
      <w:pPr>
        <w:spacing w:after="0" w:line="240" w:lineRule="auto"/>
        <w:jc w:val="center"/>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Clauze specifice</w:t>
      </w:r>
    </w:p>
    <w:p w14:paraId="1D66E4AA" w14:textId="77777777" w:rsidR="00D54E72" w:rsidRPr="00651ADC" w:rsidRDefault="00D54E72">
      <w:pPr>
        <w:spacing w:after="0" w:line="240" w:lineRule="auto"/>
        <w:jc w:val="both"/>
        <w:rPr>
          <w:rFonts w:ascii="Times New Roman" w:eastAsia="Times New Roman" w:hAnsi="Times New Roman" w:cs="Times New Roman"/>
          <w:b/>
          <w:i/>
          <w:sz w:val="24"/>
          <w:szCs w:val="24"/>
          <w:lang w:val="ro-RO"/>
        </w:rPr>
      </w:pPr>
    </w:p>
    <w:p w14:paraId="0F5F1026"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ro-RO"/>
        </w:rPr>
      </w:pPr>
      <w:r w:rsidRPr="00651ADC">
        <w:rPr>
          <w:rFonts w:ascii="Times New Roman" w:eastAsia="Times New Roman" w:hAnsi="Times New Roman" w:cs="Times New Roman"/>
          <w:b/>
          <w:i/>
          <w:sz w:val="24"/>
          <w:szCs w:val="24"/>
          <w:lang w:val="ro-RO"/>
        </w:rPr>
        <w:t>10. Garanţia de bună execuţie a contractului</w:t>
      </w:r>
    </w:p>
    <w:p w14:paraId="4CFB32BB" w14:textId="77777777" w:rsidR="00D54E72" w:rsidRPr="00651ADC" w:rsidRDefault="00F64A3F">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ro-RO"/>
        </w:rPr>
        <w:t>10.1 – Nu este cazul.</w:t>
      </w:r>
    </w:p>
    <w:p w14:paraId="5BD62139"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11. Alte responsabilităţi ale prestatorului</w:t>
      </w:r>
    </w:p>
    <w:p w14:paraId="40C57A1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11.1 - (1) Prestatorul are obligaţia de a executa serviciile prevăzute în contract cu profesionalismul şi promptitudinea cuvenite angajamentului asumat şi în conformitate cu propunerea sa tehnică.</w:t>
      </w:r>
    </w:p>
    <w:p w14:paraId="72EADF1C" w14:textId="77777777" w:rsidR="00D54E72" w:rsidRPr="00651ADC" w:rsidRDefault="00F64A3F">
      <w:pPr>
        <w:spacing w:after="0" w:line="240" w:lineRule="auto"/>
        <w:ind w:left="720"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77E2BE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E6845EA"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14:paraId="014F16E6"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12. Alte responsabilităţi ale achizitorului</w:t>
      </w:r>
    </w:p>
    <w:p w14:paraId="522E36D1"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12.1 - Achizitorul se obligă să pună la dispoziţia prestatorului orice facilităţi şi/sau informaţii pe care acesta le-a cerut în propunerea tehnică şi pe care le consideră necesare pentru îndeplinirea contractului.</w:t>
      </w:r>
    </w:p>
    <w:p w14:paraId="51F9D1C8"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 xml:space="preserve">13. Recepţie şi verificări </w:t>
      </w:r>
    </w:p>
    <w:p w14:paraId="77F1D37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 xml:space="preserve">13.1 - Achizitorul are dreptul de a verifica modul de prestare a serviciilor pentru a stabili conformitatea lor cu prevederile din propunerea tehnică. </w:t>
      </w:r>
    </w:p>
    <w:p w14:paraId="134BBA48"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it-IT"/>
        </w:rPr>
      </w:pPr>
      <w:r w:rsidRPr="00651ADC">
        <w:rPr>
          <w:rFonts w:ascii="Times New Roman" w:eastAsia="Times New Roman" w:hAnsi="Times New Roman" w:cs="Times New Roman"/>
          <w:sz w:val="24"/>
          <w:szCs w:val="24"/>
          <w:lang w:val="it-IT"/>
        </w:rPr>
        <w:t>13.2 - Verificările vor fi efectuate de</w:t>
      </w:r>
      <w:r w:rsidRPr="00651ADC">
        <w:rPr>
          <w:rFonts w:ascii="Times New Roman" w:eastAsia="Times New Roman" w:hAnsi="Times New Roman" w:cs="Times New Roman"/>
          <w:color w:val="FF0000"/>
          <w:sz w:val="24"/>
          <w:szCs w:val="24"/>
          <w:lang w:val="it-IT"/>
        </w:rPr>
        <w:t xml:space="preserve"> </w:t>
      </w:r>
      <w:r w:rsidRPr="00651ADC">
        <w:rPr>
          <w:rFonts w:ascii="Times New Roman" w:eastAsia="Times New Roman" w:hAnsi="Times New Roman" w:cs="Times New Roman"/>
          <w:sz w:val="24"/>
          <w:szCs w:val="24"/>
          <w:lang w:val="it-IT"/>
        </w:rPr>
        <w:t>către achizitor prin reprezentanţii săi împuterniciţi, în conformitate cu prevederile din prezentul contract</w:t>
      </w:r>
      <w:r w:rsidRPr="00651ADC">
        <w:rPr>
          <w:rFonts w:ascii="Times New Roman" w:eastAsia="Times New Roman" w:hAnsi="Times New Roman" w:cs="Times New Roman"/>
          <w:color w:val="FF0000"/>
          <w:sz w:val="24"/>
          <w:szCs w:val="24"/>
          <w:lang w:val="it-IT"/>
        </w:rPr>
        <w:t>.</w:t>
      </w:r>
      <w:r w:rsidRPr="00651ADC">
        <w:rPr>
          <w:rFonts w:ascii="Times New Roman" w:eastAsia="Times New Roman" w:hAnsi="Times New Roman" w:cs="Times New Roman"/>
          <w:sz w:val="24"/>
          <w:szCs w:val="24"/>
          <w:lang w:val="it-IT"/>
        </w:rPr>
        <w:t xml:space="preserve"> </w:t>
      </w:r>
    </w:p>
    <w:p w14:paraId="5B361B78"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it-IT"/>
        </w:rPr>
      </w:pPr>
      <w:r w:rsidRPr="00651ADC">
        <w:rPr>
          <w:rFonts w:ascii="Times New Roman" w:eastAsia="Times New Roman" w:hAnsi="Times New Roman" w:cs="Times New Roman"/>
          <w:b/>
          <w:i/>
          <w:sz w:val="24"/>
          <w:szCs w:val="24"/>
          <w:lang w:val="it-IT"/>
        </w:rPr>
        <w:t>14. Începere, finalizare, întârzieri, sistare</w:t>
      </w:r>
    </w:p>
    <w:p w14:paraId="45C8B717" w14:textId="77777777" w:rsidR="00D54E72" w:rsidRPr="00651ADC" w:rsidRDefault="00F64A3F">
      <w:pPr>
        <w:spacing w:after="0" w:line="240" w:lineRule="auto"/>
        <w:ind w:firstLine="720"/>
        <w:jc w:val="both"/>
        <w:rPr>
          <w:rFonts w:ascii="Times New Roman" w:eastAsia="Times New Roman" w:hAnsi="Times New Roman" w:cs="Times New Roman"/>
          <w:i/>
          <w:sz w:val="24"/>
          <w:szCs w:val="24"/>
          <w:lang w:val="pt-BR"/>
        </w:rPr>
      </w:pPr>
      <w:r w:rsidRPr="00651ADC">
        <w:rPr>
          <w:rFonts w:ascii="Times New Roman" w:eastAsia="Times New Roman" w:hAnsi="Times New Roman" w:cs="Times New Roman"/>
          <w:sz w:val="24"/>
          <w:szCs w:val="24"/>
          <w:lang w:val="it-IT"/>
        </w:rPr>
        <w:t>14.1 - Prestatorul are obligaţia de a începe prestarea serviciilor din ziua urmatoare semnarii lui de ambele parti.</w:t>
      </w:r>
    </w:p>
    <w:p w14:paraId="4024C7CB" w14:textId="77777777" w:rsidR="00D54E72" w:rsidRPr="00FD5F47"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14.2 - </w:t>
      </w:r>
      <w:r w:rsidRPr="00FD5F47">
        <w:rPr>
          <w:rFonts w:ascii="Times New Roman" w:eastAsia="Times New Roman" w:hAnsi="Times New Roman" w:cs="Times New Roman"/>
          <w:sz w:val="24"/>
          <w:szCs w:val="24"/>
          <w:lang w:val="pt-BR"/>
        </w:rPr>
        <w:t>Serviciile prestate în baza contractului trebuie finalizate în termenul convenit de părţi, termen care se calculează de la data începerii prestării serviciilor.</w:t>
      </w:r>
    </w:p>
    <w:p w14:paraId="5E1199CD" w14:textId="77777777" w:rsidR="00D54E72" w:rsidRPr="00FD5F47" w:rsidRDefault="00F64A3F">
      <w:pPr>
        <w:spacing w:after="0" w:line="240" w:lineRule="auto"/>
        <w:ind w:firstLine="720"/>
        <w:jc w:val="both"/>
        <w:rPr>
          <w:rFonts w:ascii="Times New Roman" w:eastAsia="Times New Roman" w:hAnsi="Times New Roman" w:cs="Times New Roman"/>
          <w:sz w:val="24"/>
          <w:szCs w:val="24"/>
          <w:lang w:val="fr-FR"/>
        </w:rPr>
      </w:pPr>
      <w:r w:rsidRPr="00FD5F47">
        <w:rPr>
          <w:rFonts w:ascii="Times New Roman" w:eastAsia="Times New Roman" w:hAnsi="Times New Roman" w:cs="Times New Roman"/>
          <w:sz w:val="24"/>
          <w:szCs w:val="24"/>
          <w:lang w:val="fr-FR"/>
        </w:rPr>
        <w:t>14.3 - Dacă pe parcursul îndeplinirii contractului prestatorul nu respectă, acesta are obligaţia de a notifica acest lucru, în timp util, achizitorului. Graficul de prestare va respecta calendarul şcolar pentru anul 2017.</w:t>
      </w:r>
    </w:p>
    <w:p w14:paraId="64462C41" w14:textId="77777777" w:rsidR="00D54E72" w:rsidRDefault="00F64A3F">
      <w:pPr>
        <w:spacing w:after="0" w:line="240" w:lineRule="auto"/>
        <w:ind w:firstLine="720"/>
        <w:jc w:val="both"/>
        <w:rPr>
          <w:rFonts w:ascii="Times New Roman" w:eastAsia="Times New Roman" w:hAnsi="Times New Roman" w:cs="Times New Roman"/>
          <w:b/>
          <w:i/>
          <w:sz w:val="24"/>
          <w:szCs w:val="24"/>
          <w:lang w:val="fr-FR"/>
        </w:rPr>
      </w:pPr>
      <w:r w:rsidRPr="00FD5F47">
        <w:rPr>
          <w:rFonts w:ascii="Times New Roman" w:eastAsia="Times New Roman" w:hAnsi="Times New Roman" w:cs="Times New Roman"/>
          <w:b/>
          <w:i/>
          <w:sz w:val="24"/>
          <w:szCs w:val="24"/>
          <w:lang w:val="fr-FR"/>
        </w:rPr>
        <w:t>15. Ajustarea preţului contractului</w:t>
      </w:r>
      <w:r w:rsidR="008C3C8A">
        <w:rPr>
          <w:rFonts w:ascii="Times New Roman" w:eastAsia="Times New Roman" w:hAnsi="Times New Roman" w:cs="Times New Roman"/>
          <w:b/>
          <w:i/>
          <w:sz w:val="24"/>
          <w:szCs w:val="24"/>
          <w:lang w:val="fr-FR"/>
        </w:rPr>
        <w:t xml:space="preserve"> - </w:t>
      </w:r>
      <w:r w:rsidR="008C3C8A" w:rsidRPr="00FD5F47">
        <w:rPr>
          <w:rFonts w:ascii="Times New Roman" w:hAnsi="Times New Roman" w:cs="Times New Roman"/>
          <w:b/>
          <w:bCs/>
          <w:sz w:val="24"/>
          <w:szCs w:val="24"/>
          <w:lang w:val="fr-FR"/>
        </w:rPr>
        <w:t>CLAUZA DE REVIZUIRE A CONTRACTULUI DE ACHIZITIE PUBLICA</w:t>
      </w:r>
    </w:p>
    <w:p w14:paraId="731CB132" w14:textId="77777777" w:rsidR="00FD5F47" w:rsidRPr="00FD5F47" w:rsidRDefault="00FD5F47">
      <w:pPr>
        <w:spacing w:after="0" w:line="240" w:lineRule="auto"/>
        <w:ind w:firstLine="720"/>
        <w:jc w:val="both"/>
        <w:rPr>
          <w:rFonts w:ascii="Times New Roman" w:eastAsia="Times New Roman" w:hAnsi="Times New Roman" w:cs="Times New Roman"/>
          <w:b/>
          <w:i/>
          <w:sz w:val="24"/>
          <w:szCs w:val="24"/>
          <w:lang w:val="fr-FR"/>
        </w:rPr>
      </w:pPr>
    </w:p>
    <w:p w14:paraId="2EC6C779" w14:textId="77777777" w:rsidR="00FD5F47" w:rsidRPr="00FD5F47" w:rsidRDefault="00F64A3F" w:rsidP="00FD5F47">
      <w:pPr>
        <w:shd w:val="clear" w:color="auto" w:fill="FFFFFF"/>
        <w:rPr>
          <w:rFonts w:ascii="Times New Roman" w:hAnsi="Times New Roman" w:cs="Times New Roman"/>
          <w:b/>
          <w:bCs/>
          <w:sz w:val="24"/>
          <w:szCs w:val="24"/>
          <w:lang w:val="fr-FR"/>
        </w:rPr>
      </w:pPr>
      <w:r w:rsidRPr="00FD5F47">
        <w:rPr>
          <w:rFonts w:ascii="Times New Roman" w:eastAsia="Times New Roman" w:hAnsi="Times New Roman" w:cs="Times New Roman"/>
          <w:sz w:val="24"/>
          <w:szCs w:val="24"/>
          <w:lang w:val="fr-FR"/>
        </w:rPr>
        <w:t xml:space="preserve">15.1 - </w:t>
      </w:r>
      <w:r w:rsidR="00FD5F47" w:rsidRPr="00FD5F47">
        <w:rPr>
          <w:rFonts w:ascii="Times New Roman" w:hAnsi="Times New Roman" w:cs="Times New Roman"/>
          <w:b/>
          <w:bCs/>
          <w:sz w:val="24"/>
          <w:szCs w:val="24"/>
          <w:lang w:val="fr-FR"/>
        </w:rPr>
        <w:t>CLAUZA DE REVIZUIRE A CONTRACTULUI DE ACHIZITIE PUBLICA</w:t>
      </w:r>
    </w:p>
    <w:p w14:paraId="1ADF2D9F" w14:textId="77777777" w:rsidR="00FD5F47" w:rsidRPr="00FD5F47" w:rsidRDefault="00FD5F47" w:rsidP="00FD5F47">
      <w:pPr>
        <w:shd w:val="clear" w:color="auto" w:fill="FFFFFF"/>
        <w:jc w:val="both"/>
        <w:rPr>
          <w:rFonts w:ascii="Times New Roman" w:hAnsi="Times New Roman" w:cs="Times New Roman"/>
          <w:sz w:val="24"/>
          <w:szCs w:val="24"/>
          <w:lang w:val="fr-FR"/>
        </w:rPr>
      </w:pPr>
      <w:r w:rsidRPr="00FD5F47">
        <w:rPr>
          <w:rFonts w:ascii="Times New Roman" w:hAnsi="Times New Roman" w:cs="Times New Roman"/>
          <w:sz w:val="24"/>
          <w:szCs w:val="24"/>
          <w:lang w:val="fr-FR"/>
        </w:rPr>
        <w:t xml:space="preserve">Estimand ca programul  ’’Masa Sanatoasa’’, aprobat </w:t>
      </w:r>
      <w:r w:rsidR="00186FA7" w:rsidRPr="00186FA7">
        <w:rPr>
          <w:rFonts w:asciiTheme="majorBidi" w:hAnsiTheme="majorBidi" w:cstheme="majorBidi"/>
          <w:i/>
          <w:iCs/>
          <w:sz w:val="24"/>
          <w:szCs w:val="24"/>
          <w:lang w:val="it-IT" w:eastAsia="en-GB"/>
        </w:rPr>
        <w:t xml:space="preserve">Hotararea  de guvern </w:t>
      </w:r>
      <w:r w:rsidR="00186FA7" w:rsidRPr="00186FA7">
        <w:rPr>
          <w:rFonts w:asciiTheme="majorBidi" w:eastAsia="SimSun" w:hAnsiTheme="majorBidi" w:cstheme="majorBidi"/>
          <w:i/>
          <w:iCs/>
          <w:sz w:val="24"/>
          <w:szCs w:val="24"/>
          <w:lang w:val="it-IT"/>
        </w:rPr>
        <w:t>nr.</w:t>
      </w:r>
      <w:r w:rsidR="00186FA7" w:rsidRPr="00186FA7">
        <w:rPr>
          <w:rFonts w:asciiTheme="majorBidi" w:hAnsiTheme="majorBidi" w:cstheme="majorBidi"/>
          <w:i/>
          <w:iCs/>
          <w:sz w:val="24"/>
          <w:szCs w:val="24"/>
          <w:lang w:val="it-IT" w:eastAsia="en-GB"/>
        </w:rPr>
        <w:t xml:space="preserve"> 24 din 11 ianuarie 2024 privind instituirea </w:t>
      </w:r>
      <w:r w:rsidR="00186FA7" w:rsidRPr="00186FA7">
        <w:rPr>
          <w:rFonts w:asciiTheme="majorBidi" w:eastAsia="SimSun" w:hAnsiTheme="majorBidi" w:cstheme="majorBidi"/>
          <w:i/>
          <w:iCs/>
          <w:sz w:val="24"/>
          <w:szCs w:val="24"/>
          <w:lang w:val="it-IT"/>
        </w:rPr>
        <w:t xml:space="preserve">Programului național „Masă sănătoasă,  si </w:t>
      </w:r>
      <w:r w:rsidR="00186FA7" w:rsidRPr="00186FA7">
        <w:rPr>
          <w:rFonts w:asciiTheme="majorBidi" w:hAnsiTheme="majorBidi" w:cstheme="majorBidi"/>
          <w:i/>
          <w:iCs/>
          <w:sz w:val="24"/>
          <w:szCs w:val="24"/>
          <w:lang w:val="it-IT"/>
        </w:rPr>
        <w:t xml:space="preserve">HOTĂRÂREA  Nr. 473/2024 din 30 aprilie 2024 pentru repartizarea pe unităţi/subdiviziuni administrativ-teritoriale şi pe unităţi </w:t>
      </w:r>
      <w:r w:rsidR="00186FA7" w:rsidRPr="00186FA7">
        <w:rPr>
          <w:rFonts w:asciiTheme="majorBidi" w:hAnsiTheme="majorBidi" w:cstheme="majorBidi"/>
          <w:i/>
          <w:iCs/>
          <w:sz w:val="24"/>
          <w:szCs w:val="24"/>
          <w:lang w:val="it-IT"/>
        </w:rPr>
        <w:lastRenderedPageBreak/>
        <w:t>de învăţământ preuniversitar de stat a sumei de 97.099 mii lei pentru finanţarea Programului naţional "Masă sănătoasă", în perioada desfăşurării activităţilor didactice în anul 2024, şi pentru modificarea Hotărârii Guvernului nr. 177/2024 privind repartizarea pe unităţi/subdiviziuni administrativ-teritoriale şi pe unităţi de învăţământ preuniversitar de stat a sumei, prevăzută în bugetul de stat pe anul 2024, pentru finanţarea Programului naţional "Masă sănătoasă"</w:t>
      </w:r>
      <w:r w:rsidRPr="00FD5F47">
        <w:rPr>
          <w:rFonts w:ascii="Times New Roman" w:hAnsi="Times New Roman" w:cs="Times New Roman"/>
          <w:sz w:val="24"/>
          <w:szCs w:val="24"/>
          <w:lang w:val="fr-FR"/>
        </w:rPr>
        <w:t>, va continua si in 2025, autoritatea contractanta Comuna Lechinta, isi rezerva drepul de suplimentare a cantitatilor achizitionate in cadrul contractului de achizitie publica si prelungirea corespunzatoare a acestuia. Astfel, in situatia prelungirii programului Masa Sanatoasa si pentru anul 2025, autoritatea contractanta va solicita prelungirea valabilitatii contractului incepand cu data de 01.01.2025 si pana la data de 20.06.2025 (reprezentand 107 zile de scoala, exclusiv vacante si zile libere) si suplimentarea cantitativa cu un numar de 66.554 portii (reprezentand 1 portie / elev x 622 elevi x 107 zile).</w:t>
      </w:r>
    </w:p>
    <w:p w14:paraId="7EE5FD3B" w14:textId="77777777" w:rsidR="00FD5F47" w:rsidRPr="00FD5F47" w:rsidRDefault="00FD5F47" w:rsidP="00FD5F47">
      <w:pPr>
        <w:shd w:val="clear" w:color="auto" w:fill="FFFFFF"/>
        <w:jc w:val="both"/>
        <w:rPr>
          <w:rFonts w:ascii="Times New Roman" w:hAnsi="Times New Roman" w:cs="Times New Roman"/>
          <w:sz w:val="24"/>
          <w:szCs w:val="24"/>
          <w:lang w:val="fr-FR"/>
        </w:rPr>
      </w:pPr>
      <w:r w:rsidRPr="00FD5F47">
        <w:rPr>
          <w:rFonts w:ascii="Times New Roman" w:hAnsi="Times New Roman" w:cs="Times New Roman"/>
          <w:sz w:val="24"/>
          <w:szCs w:val="24"/>
          <w:lang w:val="fr-FR"/>
        </w:rPr>
        <w:t>In mod indirect, ca urmare a suplimentarii cantitative a contractului, pretul acestuia va fi modificat corespunzator, tinand cont de numarul de pachete alimentare suplimentare si de tariful unitar ofertat de catre prestator, conform propunerii financiare.</w:t>
      </w:r>
    </w:p>
    <w:p w14:paraId="5830C3C8" w14:textId="77777777" w:rsidR="00FD5F47" w:rsidRPr="00FD5F47" w:rsidRDefault="00FD5F47" w:rsidP="00FD5F47">
      <w:pPr>
        <w:shd w:val="clear" w:color="auto" w:fill="FFFFFF"/>
        <w:jc w:val="both"/>
        <w:rPr>
          <w:rFonts w:ascii="Times New Roman" w:hAnsi="Times New Roman" w:cs="Times New Roman"/>
          <w:i/>
          <w:iCs/>
          <w:sz w:val="24"/>
          <w:szCs w:val="24"/>
          <w:lang w:val="fr-FR"/>
        </w:rPr>
      </w:pPr>
      <w:r w:rsidRPr="00FD5F47">
        <w:rPr>
          <w:rFonts w:ascii="Times New Roman" w:hAnsi="Times New Roman" w:cs="Times New Roman"/>
          <w:sz w:val="24"/>
          <w:szCs w:val="24"/>
          <w:lang w:val="fr-FR"/>
        </w:rPr>
        <w:t xml:space="preserve">Triful unitar fara TVA ramane nemodificat si in cazul in care contractul de prestarii servicii isi prelungeste durata. In drept, dispozitiile art 221 din Legea nr. 98/2016 cu modificarile si completarile ulterioare, alin (1), lit a), conform carora: </w:t>
      </w:r>
      <w:r w:rsidRPr="00FD5F47">
        <w:rPr>
          <w:rFonts w:ascii="Times New Roman" w:hAnsi="Times New Roman" w:cs="Times New Roman"/>
          <w:i/>
          <w:iCs/>
          <w:sz w:val="24"/>
          <w:szCs w:val="24"/>
          <w:lang w:val="fr-FR"/>
        </w:rPr>
        <w:t>’’Contractele de achiziţie publică/Acordurile-cadru pot fi modificate, fără organizarea unei noi proceduri de atribuire, în următoarele situaţii: a) atunci când modificările, indiferent de valoarea acestora, au fost prevăzute în documentele achiziţiei iniţiale sub forma unor clauze de revizuire clare, precise şi fără echivoc, care pot include clauze de revizuire a preţului;...’’ (s.n.)</w:t>
      </w:r>
    </w:p>
    <w:p w14:paraId="61D3B987" w14:textId="77777777" w:rsidR="00D54E72" w:rsidRPr="00FD5F47" w:rsidRDefault="00FD5F47" w:rsidP="00FD5F47">
      <w:pPr>
        <w:shd w:val="clear" w:color="auto" w:fill="FFFFFF"/>
        <w:jc w:val="both"/>
        <w:rPr>
          <w:rFonts w:ascii="Times New Roman" w:hAnsi="Times New Roman" w:cs="Times New Roman"/>
          <w:i/>
          <w:iCs/>
          <w:sz w:val="24"/>
          <w:szCs w:val="24"/>
          <w:lang w:val="fr-FR"/>
        </w:rPr>
      </w:pPr>
      <w:r w:rsidRPr="00FD5F47">
        <w:rPr>
          <w:rFonts w:ascii="Times New Roman" w:hAnsi="Times New Roman" w:cs="Times New Roman"/>
          <w:sz w:val="24"/>
          <w:szCs w:val="24"/>
          <w:lang w:val="fr-FR"/>
        </w:rPr>
        <w:t>Prezenta clauza de revizuire intemeiata pe prevederile art 221, alin 1, lit a) din</w:t>
      </w:r>
      <w:r w:rsidRPr="00FD5F47">
        <w:rPr>
          <w:rFonts w:ascii="Times New Roman" w:hAnsi="Times New Roman" w:cs="Times New Roman"/>
          <w:i/>
          <w:iCs/>
          <w:sz w:val="24"/>
          <w:szCs w:val="24"/>
          <w:lang w:val="fr-FR"/>
        </w:rPr>
        <w:t xml:space="preserve"> </w:t>
      </w:r>
      <w:r w:rsidRPr="00FD5F47">
        <w:rPr>
          <w:rFonts w:ascii="Times New Roman" w:hAnsi="Times New Roman" w:cs="Times New Roman"/>
          <w:sz w:val="24"/>
          <w:szCs w:val="24"/>
          <w:lang w:val="fr-FR"/>
        </w:rPr>
        <w:t>Legea nr. 98/2016 cu modificarile si completarile ulterioare isi va produce efectele in conditiile in care programul national ’’ Masa Sanatoasa’’ va fi aprobat si implementat si la nivelul anului 2025. In acest caz, se va incheia un act aditional cu activarea prezentei clauze de revizuire.</w:t>
      </w:r>
      <w:r w:rsidRPr="00FD5F47">
        <w:rPr>
          <w:rFonts w:ascii="Times New Roman" w:hAnsi="Times New Roman" w:cs="Times New Roman"/>
          <w:i/>
          <w:iCs/>
          <w:sz w:val="24"/>
          <w:szCs w:val="24"/>
          <w:lang w:val="fr-FR"/>
        </w:rPr>
        <w:t xml:space="preserve"> </w:t>
      </w:r>
    </w:p>
    <w:p w14:paraId="12816323"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fr-FR"/>
        </w:rPr>
      </w:pPr>
      <w:r w:rsidRPr="00651ADC">
        <w:rPr>
          <w:rFonts w:ascii="Times New Roman" w:eastAsia="Times New Roman" w:hAnsi="Times New Roman" w:cs="Times New Roman"/>
          <w:b/>
          <w:i/>
          <w:sz w:val="24"/>
          <w:szCs w:val="24"/>
          <w:lang w:val="fr-FR"/>
        </w:rPr>
        <w:t>16. Subcontractanţi</w:t>
      </w:r>
    </w:p>
    <w:p w14:paraId="08C4E932"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fr-FR"/>
        </w:rPr>
      </w:pPr>
      <w:r w:rsidRPr="00651ADC">
        <w:rPr>
          <w:rFonts w:ascii="Times New Roman" w:eastAsia="Times New Roman" w:hAnsi="Times New Roman" w:cs="Times New Roman"/>
          <w:sz w:val="24"/>
          <w:szCs w:val="24"/>
          <w:lang w:val="fr-FR"/>
        </w:rPr>
        <w:t>16.1 - Prestatorul are obligaţia, în cazul în care subcontractează părţi din contract, de a încheia contracte cu subcontractanţii desemnaţi, în aceleaşi condiţii în care el a semnat contractul cu achizitorul.</w:t>
      </w:r>
    </w:p>
    <w:p w14:paraId="0532CE7A"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fr-FR"/>
        </w:rPr>
      </w:pPr>
      <w:r w:rsidRPr="00651ADC">
        <w:rPr>
          <w:rFonts w:ascii="Times New Roman" w:eastAsia="Times New Roman" w:hAnsi="Times New Roman" w:cs="Times New Roman"/>
          <w:sz w:val="24"/>
          <w:szCs w:val="24"/>
          <w:lang w:val="fr-FR"/>
        </w:rPr>
        <w:t>16.2 - (1) Prestatorul este pe deplin răspunzător faţă de achizitor de modul în care îndeplineşte contractul.</w:t>
      </w:r>
    </w:p>
    <w:p w14:paraId="0927D15A"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t>17. Forţa majoră</w:t>
      </w:r>
    </w:p>
    <w:p w14:paraId="5797118E"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17.1 - Forţa majoră este constatată de o autoritate competentă.</w:t>
      </w:r>
    </w:p>
    <w:p w14:paraId="598966B3"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17.2 - Forţa majoră exonerează parţile contractante de îndeplinirea obligaţiilor asumate prin prezentul contract, pe toată perioada în care aceasta acţionează.</w:t>
      </w:r>
    </w:p>
    <w:p w14:paraId="0735D35F" w14:textId="77777777" w:rsidR="00D54E72" w:rsidRPr="00651ADC" w:rsidRDefault="00F64A3F">
      <w:pPr>
        <w:spacing w:after="0" w:line="240" w:lineRule="auto"/>
        <w:ind w:firstLine="720"/>
        <w:jc w:val="both"/>
        <w:rPr>
          <w:rFonts w:ascii="Times New Roman" w:eastAsia="Times New Roman" w:hAnsi="Times New Roman" w:cs="Times New Roman"/>
          <w:b/>
          <w:sz w:val="24"/>
          <w:szCs w:val="24"/>
          <w:lang w:val="pt-BR"/>
        </w:rPr>
      </w:pPr>
      <w:r w:rsidRPr="00651ADC">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14:paraId="36FA9E08"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478D6D6D"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17.5 - Partea contractantă care invocă forţa majoră are obligaţia de a notifica celeilalte părţi încetarea cauzei acesteia în maximum 15 zile de la încetare.</w:t>
      </w:r>
    </w:p>
    <w:p w14:paraId="17ABC43E"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sidRPr="00651ADC">
        <w:rPr>
          <w:rFonts w:ascii="Times New Roman" w:eastAsia="Times New Roman" w:hAnsi="Times New Roman" w:cs="Times New Roman"/>
          <w:b/>
          <w:sz w:val="24"/>
          <w:szCs w:val="24"/>
          <w:lang w:val="pt-BR"/>
        </w:rPr>
        <w:t xml:space="preserve"> </w:t>
      </w:r>
      <w:r w:rsidRPr="00651ADC">
        <w:rPr>
          <w:rFonts w:ascii="Times New Roman" w:eastAsia="Times New Roman" w:hAnsi="Times New Roman" w:cs="Times New Roman"/>
          <w:sz w:val="24"/>
          <w:szCs w:val="24"/>
          <w:lang w:val="pt-BR"/>
        </w:rPr>
        <w:t>părţi încetarea de drept a prezentului contract, fără ca vreuna din părţi să poată pretindă celeilalte daune-interese.</w:t>
      </w:r>
    </w:p>
    <w:p w14:paraId="3394499A"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lastRenderedPageBreak/>
        <w:t>18. Soluţionarea litigiilor</w:t>
      </w:r>
    </w:p>
    <w:p w14:paraId="5AD872E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3CBE1A6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6408E578" w14:textId="77777777" w:rsidR="00D54E72" w:rsidRPr="00651ADC" w:rsidRDefault="00F64A3F">
      <w:pPr>
        <w:spacing w:after="0" w:line="240" w:lineRule="auto"/>
        <w:ind w:firstLine="720"/>
        <w:jc w:val="both"/>
        <w:rPr>
          <w:rFonts w:ascii="Times New Roman" w:eastAsia="Times New Roman" w:hAnsi="Times New Roman" w:cs="Times New Roman"/>
          <w:i/>
          <w:sz w:val="24"/>
          <w:szCs w:val="24"/>
          <w:lang w:val="pt-BR"/>
        </w:rPr>
      </w:pPr>
      <w:r w:rsidRPr="00651ADC">
        <w:rPr>
          <w:rFonts w:ascii="Times New Roman" w:eastAsia="Times New Roman" w:hAnsi="Times New Roman" w:cs="Times New Roman"/>
          <w:b/>
          <w:i/>
          <w:sz w:val="24"/>
          <w:szCs w:val="24"/>
          <w:lang w:val="pt-BR"/>
        </w:rPr>
        <w:t>19. Limba care guvernează contractul</w:t>
      </w:r>
    </w:p>
    <w:p w14:paraId="445821EE"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19.1 - Limba care guvernează contractul este limba română.</w:t>
      </w:r>
    </w:p>
    <w:p w14:paraId="041A928A" w14:textId="77777777" w:rsidR="00D54E72" w:rsidRPr="00651ADC" w:rsidRDefault="00F64A3F">
      <w:pPr>
        <w:spacing w:after="0" w:line="240" w:lineRule="auto"/>
        <w:ind w:firstLine="720"/>
        <w:jc w:val="both"/>
        <w:rPr>
          <w:rFonts w:ascii="Times New Roman" w:eastAsia="Times New Roman" w:hAnsi="Times New Roman" w:cs="Times New Roman"/>
          <w:b/>
          <w:i/>
          <w:sz w:val="24"/>
          <w:szCs w:val="24"/>
          <w:lang w:val="pt-BR"/>
        </w:rPr>
      </w:pPr>
      <w:r w:rsidRPr="00651ADC">
        <w:rPr>
          <w:rFonts w:ascii="Times New Roman" w:eastAsia="Times New Roman" w:hAnsi="Times New Roman" w:cs="Times New Roman"/>
          <w:b/>
          <w:i/>
          <w:sz w:val="24"/>
          <w:szCs w:val="24"/>
          <w:lang w:val="pt-BR"/>
        </w:rPr>
        <w:t>20. Comunicări</w:t>
      </w:r>
    </w:p>
    <w:p w14:paraId="0A745AE7"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20.1 - (1) Orice comunicare între părţi, referitoare la îndeplinirea prezentului contract, trebuie să fie transmisă în scris.</w:t>
      </w:r>
    </w:p>
    <w:p w14:paraId="2CD00E2F"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 Orice document scris trebuie înregistrat atât în momentul transmiterii, cât şi în momentul primirii.</w:t>
      </w:r>
    </w:p>
    <w:p w14:paraId="44BCF8BE"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20.2 - Comunicările între părţi se pot face şi prin telefon, telegramă, telex, fax sau e-mail cu condiţia confirmării în scris a primirii comunicării.</w:t>
      </w:r>
    </w:p>
    <w:p w14:paraId="209F586F" w14:textId="77777777" w:rsidR="00D54E72" w:rsidRPr="00651ADC" w:rsidRDefault="00F64A3F">
      <w:pPr>
        <w:spacing w:after="0" w:line="240" w:lineRule="auto"/>
        <w:ind w:firstLine="720"/>
        <w:rPr>
          <w:rFonts w:ascii="Times New Roman" w:eastAsia="Times New Roman" w:hAnsi="Times New Roman" w:cs="Times New Roman"/>
          <w:i/>
          <w:sz w:val="24"/>
          <w:szCs w:val="24"/>
          <w:lang w:val="pt-BR"/>
        </w:rPr>
      </w:pPr>
      <w:r w:rsidRPr="00651ADC">
        <w:rPr>
          <w:rFonts w:ascii="Times New Roman" w:eastAsia="Times New Roman" w:hAnsi="Times New Roman" w:cs="Times New Roman"/>
          <w:b/>
          <w:i/>
          <w:sz w:val="24"/>
          <w:szCs w:val="24"/>
          <w:lang w:val="pt-BR"/>
        </w:rPr>
        <w:t>21. Legea aplicabilă contractului</w:t>
      </w:r>
    </w:p>
    <w:p w14:paraId="1C1051C6" w14:textId="77777777" w:rsidR="00D54E72" w:rsidRPr="00651ADC" w:rsidRDefault="00F64A3F">
      <w:pPr>
        <w:spacing w:after="0" w:line="240" w:lineRule="auto"/>
        <w:ind w:firstLine="72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21.1 - Contractul va fi interpretat conform legilor din România.</w:t>
      </w:r>
    </w:p>
    <w:p w14:paraId="391DDC4A" w14:textId="77777777" w:rsidR="00D54E72" w:rsidRPr="00651ADC" w:rsidRDefault="00F64A3F">
      <w:pPr>
        <w:spacing w:after="0" w:line="240" w:lineRule="auto"/>
        <w:ind w:firstLine="900"/>
        <w:jc w:val="both"/>
        <w:rPr>
          <w:rFonts w:ascii="Times New Roman" w:eastAsia="Times New Roman" w:hAnsi="Times New Roman" w:cs="Times New Roman"/>
          <w:sz w:val="24"/>
          <w:szCs w:val="24"/>
          <w:lang w:val="pt-BR"/>
        </w:rPr>
      </w:pPr>
      <w:r w:rsidRPr="00651ADC">
        <w:rPr>
          <w:rFonts w:ascii="Times New Roman" w:eastAsia="Times New Roman" w:hAnsi="Times New Roman" w:cs="Times New Roman"/>
          <w:sz w:val="24"/>
          <w:szCs w:val="24"/>
          <w:lang w:val="pt-BR"/>
        </w:rPr>
        <w:t xml:space="preserve">Părţile au înteles să încheie azi .......................... prezentul contract în 2 (două) exemplare, câte unul pentru fiecare parte. </w:t>
      </w:r>
    </w:p>
    <w:p w14:paraId="4998E809" w14:textId="77777777" w:rsidR="00D54E72" w:rsidRPr="00651ADC" w:rsidRDefault="00D54E72">
      <w:pPr>
        <w:spacing w:after="0" w:line="240" w:lineRule="auto"/>
        <w:jc w:val="both"/>
        <w:rPr>
          <w:rFonts w:ascii="Times New Roman" w:eastAsia="Times New Roman" w:hAnsi="Times New Roman" w:cs="Times New Roman"/>
          <w:sz w:val="24"/>
          <w:szCs w:val="24"/>
          <w:lang w:val="pt-BR"/>
        </w:rPr>
      </w:pPr>
    </w:p>
    <w:p w14:paraId="0A0A835B" w14:textId="77777777" w:rsidR="00D54E72" w:rsidRPr="00651ADC" w:rsidRDefault="00F64A3F">
      <w:pPr>
        <w:spacing w:after="0" w:line="240" w:lineRule="auto"/>
        <w:ind w:left="720" w:firstLine="720"/>
        <w:jc w:val="both"/>
        <w:rPr>
          <w:rFonts w:ascii="Times New Roman" w:eastAsia="Times New Roman" w:hAnsi="Times New Roman" w:cs="Times New Roman"/>
          <w:b/>
          <w:sz w:val="24"/>
          <w:szCs w:val="24"/>
          <w:lang w:val="es-ES"/>
        </w:rPr>
      </w:pPr>
      <w:r w:rsidRPr="00651ADC">
        <w:rPr>
          <w:rFonts w:ascii="Times New Roman" w:eastAsia="Times New Roman" w:hAnsi="Times New Roman" w:cs="Times New Roman"/>
          <w:b/>
          <w:sz w:val="24"/>
          <w:szCs w:val="24"/>
          <w:lang w:val="es-ES"/>
        </w:rPr>
        <w:t>Achizitor,</w:t>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t xml:space="preserve">              Prestator,</w:t>
      </w:r>
    </w:p>
    <w:p w14:paraId="505DE49E" w14:textId="77777777" w:rsidR="00D54E72" w:rsidRPr="00651ADC" w:rsidRDefault="00F64A3F">
      <w:pPr>
        <w:spacing w:after="0" w:line="240" w:lineRule="auto"/>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ab/>
        <w:t xml:space="preserve">Comuna </w:t>
      </w:r>
      <w:r w:rsidR="00E20FB8" w:rsidRPr="00651ADC">
        <w:rPr>
          <w:rFonts w:ascii="Times New Roman" w:eastAsia="Times New Roman" w:hAnsi="Times New Roman" w:cs="Times New Roman"/>
          <w:sz w:val="24"/>
          <w:szCs w:val="24"/>
        </w:rPr>
        <w:t>L</w:t>
      </w:r>
      <w:r w:rsidR="00651ADC" w:rsidRPr="00651ADC">
        <w:rPr>
          <w:rFonts w:ascii="Times New Roman" w:eastAsia="Times New Roman" w:hAnsi="Times New Roman" w:cs="Times New Roman"/>
          <w:sz w:val="24"/>
          <w:szCs w:val="24"/>
        </w:rPr>
        <w:t>ECHINTA</w:t>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p>
    <w:p w14:paraId="3D1861D5" w14:textId="77777777" w:rsidR="00D54E72" w:rsidRPr="00651ADC" w:rsidRDefault="00F64A3F">
      <w:pPr>
        <w:spacing w:after="0" w:line="240" w:lineRule="auto"/>
        <w:ind w:left="720" w:firstLine="720"/>
        <w:rPr>
          <w:rFonts w:ascii="Times New Roman" w:eastAsia="Times New Roman" w:hAnsi="Times New Roman" w:cs="Times New Roman"/>
          <w:sz w:val="24"/>
          <w:szCs w:val="24"/>
          <w:lang w:val="it-IT"/>
        </w:rPr>
      </w:pPr>
      <w:r w:rsidRPr="00651ADC">
        <w:rPr>
          <w:rFonts w:ascii="Times New Roman" w:eastAsia="Times New Roman" w:hAnsi="Times New Roman" w:cs="Times New Roman"/>
          <w:sz w:val="24"/>
          <w:szCs w:val="24"/>
          <w:lang w:val="it-IT"/>
        </w:rPr>
        <w:t>Primar,</w:t>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r w:rsidRPr="00651ADC">
        <w:rPr>
          <w:rFonts w:ascii="Times New Roman" w:eastAsia="Times New Roman" w:hAnsi="Times New Roman" w:cs="Times New Roman"/>
          <w:sz w:val="24"/>
          <w:szCs w:val="24"/>
          <w:lang w:val="it-IT"/>
        </w:rPr>
        <w:tab/>
      </w:r>
    </w:p>
    <w:p w14:paraId="6B6DF973" w14:textId="77777777" w:rsidR="00D54E72" w:rsidRPr="00651ADC" w:rsidRDefault="004E01A4">
      <w:pPr>
        <w:spacing w:after="0" w:line="240" w:lineRule="auto"/>
        <w:ind w:firstLine="720"/>
        <w:rPr>
          <w:rFonts w:ascii="Times New Roman" w:eastAsia="Times New Roman" w:hAnsi="Times New Roman" w:cs="Times New Roman"/>
          <w:sz w:val="24"/>
          <w:szCs w:val="24"/>
          <w:lang w:val="it-IT"/>
        </w:rPr>
      </w:pPr>
      <w:hyperlink r:id="rId10" w:history="1">
        <w:r w:rsidR="00651ADC" w:rsidRPr="00651ADC">
          <w:rPr>
            <w:rFonts w:ascii="Times New Roman" w:hAnsi="Times New Roman" w:cs="Times New Roman"/>
            <w:sz w:val="24"/>
            <w:szCs w:val="24"/>
          </w:rPr>
          <w:t>FLORIAN</w:t>
        </w:r>
      </w:hyperlink>
      <w:r w:rsidR="00651ADC" w:rsidRPr="00651ADC">
        <w:rPr>
          <w:rFonts w:ascii="Times New Roman" w:hAnsi="Times New Roman" w:cs="Times New Roman"/>
          <w:sz w:val="24"/>
          <w:szCs w:val="24"/>
        </w:rPr>
        <w:t xml:space="preserve"> ROMEO DANIEL</w:t>
      </w:r>
      <w:r w:rsidR="00E20FB8" w:rsidRPr="00651ADC">
        <w:rPr>
          <w:rFonts w:ascii="Times New Roman" w:eastAsia="Times New Roman" w:hAnsi="Times New Roman" w:cs="Times New Roman"/>
          <w:sz w:val="24"/>
          <w:szCs w:val="24"/>
          <w:lang w:val="it-IT"/>
        </w:rPr>
        <w:tab/>
      </w:r>
      <w:r w:rsidR="00E20FB8" w:rsidRPr="00651ADC">
        <w:rPr>
          <w:rFonts w:ascii="Times New Roman" w:eastAsia="Times New Roman" w:hAnsi="Times New Roman" w:cs="Times New Roman"/>
          <w:sz w:val="24"/>
          <w:szCs w:val="24"/>
          <w:lang w:val="it-IT"/>
        </w:rPr>
        <w:tab/>
      </w:r>
      <w:r w:rsidR="00E20FB8" w:rsidRPr="00651ADC">
        <w:rPr>
          <w:rFonts w:ascii="Times New Roman" w:eastAsia="Times New Roman" w:hAnsi="Times New Roman" w:cs="Times New Roman"/>
          <w:sz w:val="24"/>
          <w:szCs w:val="24"/>
          <w:lang w:val="it-IT"/>
        </w:rPr>
        <w:tab/>
      </w:r>
    </w:p>
    <w:p w14:paraId="75079F25" w14:textId="77777777" w:rsidR="00D54E72" w:rsidRPr="00651ADC" w:rsidRDefault="00F64A3F">
      <w:pPr>
        <w:spacing w:after="0" w:line="240" w:lineRule="auto"/>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r>
      <w:r w:rsidRPr="00651ADC">
        <w:rPr>
          <w:rFonts w:ascii="Times New Roman" w:eastAsia="Times New Roman" w:hAnsi="Times New Roman" w:cs="Times New Roman"/>
          <w:b/>
          <w:sz w:val="24"/>
          <w:szCs w:val="24"/>
          <w:lang w:val="es-ES"/>
        </w:rPr>
        <w:tab/>
        <w:t xml:space="preserve">        </w:t>
      </w:r>
      <w:r w:rsidRPr="00651ADC">
        <w:rPr>
          <w:rFonts w:ascii="Times New Roman" w:eastAsia="Times New Roman" w:hAnsi="Times New Roman" w:cs="Times New Roman"/>
          <w:b/>
          <w:sz w:val="24"/>
          <w:szCs w:val="24"/>
          <w:lang w:val="es-ES"/>
        </w:rPr>
        <w:tab/>
      </w:r>
    </w:p>
    <w:p w14:paraId="40713DB6" w14:textId="77777777" w:rsidR="00D54E72" w:rsidRPr="00651ADC" w:rsidRDefault="00F64A3F">
      <w:pPr>
        <w:spacing w:after="0" w:line="240" w:lineRule="auto"/>
        <w:jc w:val="both"/>
        <w:rPr>
          <w:rFonts w:ascii="Times New Roman" w:eastAsia="Times New Roman" w:hAnsi="Times New Roman" w:cs="Times New Roman"/>
          <w:b/>
          <w:sz w:val="24"/>
          <w:szCs w:val="24"/>
          <w:lang w:val="es-ES"/>
        </w:rPr>
      </w:pPr>
      <w:r w:rsidRPr="00651ADC">
        <w:rPr>
          <w:rFonts w:ascii="Times New Roman" w:eastAsia="Times New Roman" w:hAnsi="Times New Roman" w:cs="Times New Roman"/>
          <w:b/>
          <w:sz w:val="24"/>
          <w:szCs w:val="24"/>
          <w:lang w:val="es-ES"/>
        </w:rPr>
        <w:tab/>
      </w:r>
    </w:p>
    <w:p w14:paraId="53593EEA" w14:textId="77777777" w:rsidR="00D54E72" w:rsidRPr="00651ADC" w:rsidRDefault="00D54E72">
      <w:pPr>
        <w:spacing w:after="0" w:line="240" w:lineRule="auto"/>
        <w:jc w:val="both"/>
        <w:rPr>
          <w:rFonts w:ascii="Times New Roman" w:eastAsia="Times New Roman" w:hAnsi="Times New Roman" w:cs="Times New Roman"/>
          <w:b/>
          <w:sz w:val="24"/>
          <w:szCs w:val="24"/>
          <w:lang w:val="es-ES"/>
        </w:rPr>
      </w:pPr>
    </w:p>
    <w:p w14:paraId="21CF8202" w14:textId="77777777" w:rsidR="00D54E72" w:rsidRPr="00651ADC" w:rsidRDefault="00F64A3F">
      <w:pPr>
        <w:spacing w:after="0" w:line="240" w:lineRule="auto"/>
        <w:jc w:val="both"/>
        <w:rPr>
          <w:rFonts w:ascii="Times New Roman" w:eastAsia="Times New Roman" w:hAnsi="Times New Roman" w:cs="Times New Roman"/>
          <w:sz w:val="24"/>
          <w:szCs w:val="24"/>
          <w:lang w:val="es-ES"/>
        </w:rPr>
      </w:pPr>
      <w:r w:rsidRPr="00651ADC">
        <w:rPr>
          <w:rFonts w:ascii="Times New Roman" w:eastAsia="Times New Roman" w:hAnsi="Times New Roman" w:cs="Times New Roman"/>
          <w:sz w:val="24"/>
          <w:szCs w:val="24"/>
          <w:lang w:val="es-ES"/>
        </w:rPr>
        <w:t xml:space="preserve">       Compartiment financiar-contabil,</w:t>
      </w:r>
    </w:p>
    <w:p w14:paraId="30BB48E4" w14:textId="77777777" w:rsidR="00D54E72" w:rsidRPr="00651ADC" w:rsidRDefault="00F64A3F">
      <w:pPr>
        <w:ind w:firstLineChars="250" w:firstLine="600"/>
        <w:rPr>
          <w:rFonts w:ascii="Times New Roman" w:hAnsi="Times New Roman" w:cs="Times New Roman"/>
          <w:sz w:val="24"/>
          <w:szCs w:val="24"/>
          <w:lang w:val="fr-FR"/>
        </w:rPr>
      </w:pPr>
      <w:r w:rsidRPr="00651ADC">
        <w:rPr>
          <w:rFonts w:ascii="Times New Roman" w:eastAsia="Times New Roman" w:hAnsi="Times New Roman" w:cs="Times New Roman"/>
          <w:sz w:val="24"/>
          <w:szCs w:val="24"/>
          <w:lang w:val="es-ES"/>
        </w:rPr>
        <w:t>..............................................</w:t>
      </w:r>
    </w:p>
    <w:sectPr w:rsidR="00D54E72" w:rsidRPr="00651ADC" w:rsidSect="008B7097">
      <w:footerReference w:type="default" r:id="rId11"/>
      <w:pgSz w:w="12240" w:h="15840"/>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FF577" w14:textId="77777777" w:rsidR="00F64A3F" w:rsidRDefault="00F64A3F">
      <w:pPr>
        <w:spacing w:line="240" w:lineRule="auto"/>
      </w:pPr>
      <w:r>
        <w:separator/>
      </w:r>
    </w:p>
  </w:endnote>
  <w:endnote w:type="continuationSeparator" w:id="0">
    <w:p w14:paraId="3F667FC8" w14:textId="77777777" w:rsidR="00F64A3F" w:rsidRDefault="00F64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6108"/>
    </w:sdtPr>
    <w:sdtEndPr/>
    <w:sdtContent>
      <w:p w14:paraId="068D380A" w14:textId="77777777" w:rsidR="00D54E72" w:rsidRDefault="008B7097">
        <w:pPr>
          <w:pStyle w:val="Subsol"/>
          <w:jc w:val="right"/>
        </w:pPr>
        <w:r>
          <w:fldChar w:fldCharType="begin"/>
        </w:r>
        <w:r w:rsidR="00F64A3F">
          <w:instrText xml:space="preserve"> PAGE   \* MERGEFORMAT </w:instrText>
        </w:r>
        <w:r>
          <w:fldChar w:fldCharType="separate"/>
        </w:r>
        <w:r w:rsidR="009C496B">
          <w:rPr>
            <w:noProof/>
          </w:rPr>
          <w:t>1</w:t>
        </w:r>
        <w:r>
          <w:fldChar w:fldCharType="end"/>
        </w:r>
      </w:p>
    </w:sdtContent>
  </w:sdt>
  <w:p w14:paraId="72AB954C" w14:textId="77777777" w:rsidR="00D54E72" w:rsidRDefault="00D54E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2B646" w14:textId="77777777" w:rsidR="00F64A3F" w:rsidRDefault="00F64A3F">
      <w:pPr>
        <w:spacing w:after="0"/>
      </w:pPr>
      <w:r>
        <w:separator/>
      </w:r>
    </w:p>
  </w:footnote>
  <w:footnote w:type="continuationSeparator" w:id="0">
    <w:p w14:paraId="113EA37A" w14:textId="77777777" w:rsidR="00F64A3F" w:rsidRDefault="00F64A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16cid:durableId="43031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EE4"/>
    <w:rsid w:val="000630B6"/>
    <w:rsid w:val="000F62EC"/>
    <w:rsid w:val="00116EA5"/>
    <w:rsid w:val="00126D57"/>
    <w:rsid w:val="001425E8"/>
    <w:rsid w:val="00153D14"/>
    <w:rsid w:val="0016467B"/>
    <w:rsid w:val="00186FA7"/>
    <w:rsid w:val="00271DB0"/>
    <w:rsid w:val="002A1D75"/>
    <w:rsid w:val="002E016E"/>
    <w:rsid w:val="003366FA"/>
    <w:rsid w:val="004527A6"/>
    <w:rsid w:val="004A2D76"/>
    <w:rsid w:val="004E01A4"/>
    <w:rsid w:val="005262C2"/>
    <w:rsid w:val="005C2F52"/>
    <w:rsid w:val="006471CF"/>
    <w:rsid w:val="00651ADC"/>
    <w:rsid w:val="008B7097"/>
    <w:rsid w:val="008C3C8A"/>
    <w:rsid w:val="008C577B"/>
    <w:rsid w:val="0098682B"/>
    <w:rsid w:val="009C496B"/>
    <w:rsid w:val="00A00753"/>
    <w:rsid w:val="00A11AC8"/>
    <w:rsid w:val="00A54EE4"/>
    <w:rsid w:val="00A76A7F"/>
    <w:rsid w:val="00B23916"/>
    <w:rsid w:val="00BD0675"/>
    <w:rsid w:val="00C65088"/>
    <w:rsid w:val="00CA3D62"/>
    <w:rsid w:val="00CE11CC"/>
    <w:rsid w:val="00D15458"/>
    <w:rsid w:val="00D54E72"/>
    <w:rsid w:val="00D603E1"/>
    <w:rsid w:val="00D7067B"/>
    <w:rsid w:val="00D82B61"/>
    <w:rsid w:val="00DA3E87"/>
    <w:rsid w:val="00E20FB8"/>
    <w:rsid w:val="00E47E3D"/>
    <w:rsid w:val="00EF0028"/>
    <w:rsid w:val="00F050D2"/>
    <w:rsid w:val="00F64A3F"/>
    <w:rsid w:val="00FD5F47"/>
    <w:rsid w:val="1346599E"/>
    <w:rsid w:val="1D470ECE"/>
    <w:rsid w:val="30E128B7"/>
    <w:rsid w:val="4BA94FAA"/>
    <w:rsid w:val="5DBB0A76"/>
    <w:rsid w:val="7A98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62AC"/>
  <w15:docId w15:val="{A401BC6C-7F8B-4777-B700-6D226B35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97"/>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8B7097"/>
    <w:pPr>
      <w:tabs>
        <w:tab w:val="center" w:pos="4680"/>
        <w:tab w:val="right" w:pos="9360"/>
      </w:tabs>
      <w:spacing w:after="0" w:line="240" w:lineRule="auto"/>
    </w:pPr>
  </w:style>
  <w:style w:type="character" w:styleId="Hyperlink">
    <w:name w:val="Hyperlink"/>
    <w:basedOn w:val="Fontdeparagrafimplicit"/>
    <w:uiPriority w:val="99"/>
    <w:unhideWhenUsed/>
    <w:rsid w:val="008B7097"/>
    <w:rPr>
      <w:color w:val="0563C1" w:themeColor="hyperlink"/>
      <w:u w:val="single"/>
    </w:rPr>
  </w:style>
  <w:style w:type="character" w:customStyle="1" w:styleId="SubsolCaracter">
    <w:name w:val="Subsol Caracter"/>
    <w:basedOn w:val="Fontdeparagrafimplicit"/>
    <w:link w:val="Subsol"/>
    <w:uiPriority w:val="99"/>
    <w:semiHidden/>
    <w:rsid w:val="008B7097"/>
  </w:style>
  <w:style w:type="paragraph" w:customStyle="1" w:styleId="DefaultText">
    <w:name w:val="Default Text"/>
    <w:basedOn w:val="Normal"/>
    <w:link w:val="DefaultTextChar"/>
    <w:rsid w:val="008B7097"/>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Fontdeparagrafimplicit"/>
    <w:link w:val="DefaultText"/>
    <w:locked/>
    <w:rsid w:val="008B7097"/>
    <w:rPr>
      <w:rFonts w:ascii="Times New Roman" w:eastAsia="Times New Roman" w:hAnsi="Times New Roman" w:cs="Times New Roman"/>
      <w:sz w:val="24"/>
      <w:szCs w:val="20"/>
      <w:lang w:val="ro-RO" w:eastAsia="ro-RO"/>
    </w:rPr>
  </w:style>
  <w:style w:type="character" w:customStyle="1" w:styleId="u-displayfieldfield">
    <w:name w:val="u-displayfield__field"/>
    <w:basedOn w:val="Fontdeparagrafimplicit"/>
    <w:rsid w:val="008B7097"/>
  </w:style>
  <w:style w:type="character" w:customStyle="1" w:styleId="u-displayfieldpreffix">
    <w:name w:val="u-displayfield__preffix"/>
    <w:basedOn w:val="Fontdeparagrafimplicit"/>
    <w:rsid w:val="008B7097"/>
  </w:style>
  <w:style w:type="character" w:customStyle="1" w:styleId="MeniuneNerezolvat1">
    <w:name w:val="Mențiune Nerezolvat1"/>
    <w:basedOn w:val="Fontdeparagrafimplicit"/>
    <w:uiPriority w:val="99"/>
    <w:semiHidden/>
    <w:unhideWhenUsed/>
    <w:rsid w:val="00E20FB8"/>
    <w:rPr>
      <w:color w:val="605E5C"/>
      <w:shd w:val="clear" w:color="auto" w:fill="E1DFDD"/>
    </w:rPr>
  </w:style>
  <w:style w:type="paragraph" w:styleId="Corptext">
    <w:name w:val="Body Text"/>
    <w:basedOn w:val="Normal"/>
    <w:link w:val="CorptextCaracter"/>
    <w:uiPriority w:val="1"/>
    <w:qFormat/>
    <w:rsid w:val="00E20FB8"/>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E20FB8"/>
    <w:rPr>
      <w:rFonts w:ascii="Times New Roman" w:eastAsia="Times New Roman" w:hAnsi="Times New Roman" w:cs="Times New Roman"/>
      <w:sz w:val="24"/>
      <w:szCs w:val="24"/>
      <w:lang w:val="ro-RO"/>
    </w:rPr>
  </w:style>
  <w:style w:type="paragraph" w:styleId="TextnBalon">
    <w:name w:val="Balloon Text"/>
    <w:basedOn w:val="Normal"/>
    <w:link w:val="TextnBalonCaracter"/>
    <w:uiPriority w:val="99"/>
    <w:semiHidden/>
    <w:unhideWhenUsed/>
    <w:rsid w:val="009C496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C4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imaria.lechinta@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marialechinta.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asunetul.ro/ioan-sebastian-cifor-tinis-actualul-primar-interimar-al-comunei-sieu-si-depus-candidatura-pentru" TargetMode="External"/><Relationship Id="rId4" Type="http://schemas.openxmlformats.org/officeDocument/2006/relationships/webSettings" Target="webSettings.xml"/><Relationship Id="rId9" Type="http://schemas.openxmlformats.org/officeDocument/2006/relationships/hyperlink" Target="https://rasunetul.ro/ioan-sebastian-cifor-tinis-actualul-primar-interimar-al-comunei-sieu-si-depus-candidatura-p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13060</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lech01</cp:lastModifiedBy>
  <cp:revision>3</cp:revision>
  <dcterms:created xsi:type="dcterms:W3CDTF">2024-08-07T12:23:00Z</dcterms:created>
  <dcterms:modified xsi:type="dcterms:W3CDTF">2024-08-08T07:08:00Z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y fmtid="{D5CDD505-2E9C-101B-9397-08002B2CF9AE}" pid="4" name="TitusGUID">
    <vt:lpwstr>73cd4c5c-44a0-4286-8a19-a72fd5d3f003</vt:lpwstr>
  </property>
</Properties>
</file>